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41749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6E1147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B99AEC1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1D1F369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(АНО ПО «ПГТК»)</w:t>
      </w:r>
    </w:p>
    <w:p w14:paraId="2E73E00F" w14:textId="77777777" w:rsidR="006C22F5" w:rsidRPr="004F331D" w:rsidRDefault="006C22F5" w:rsidP="006C22F5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A28A3CC" w14:textId="27B1E37B" w:rsidR="006C22F5" w:rsidRPr="004F331D" w:rsidRDefault="00102F14" w:rsidP="00CA3465">
      <w:pPr>
        <w:widowControl/>
        <w:autoSpaceDE/>
        <w:autoSpaceDN/>
        <w:ind w:left="5579" w:right="892" w:hanging="1326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6E70A405" wp14:editId="725158D0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09683" w14:textId="77777777" w:rsidR="006C22F5" w:rsidRPr="004F331D" w:rsidRDefault="006C22F5" w:rsidP="006C22F5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13AEB6B" w14:textId="77777777" w:rsidR="006C22F5" w:rsidRPr="004F331D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 w:rsidRPr="004F331D">
        <w:rPr>
          <w:b/>
          <w:bCs/>
          <w:caps/>
          <w:sz w:val="28"/>
          <w:szCs w:val="28"/>
          <w:lang w:eastAsia="ru-RU"/>
        </w:rPr>
        <w:t xml:space="preserve">ФОНД ОЦЕНОЧНЫХ СРЕДСТВ </w:t>
      </w:r>
      <w:bookmarkEnd w:id="0"/>
      <w:r w:rsidRPr="004F331D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0C663AD2" w14:textId="1BA6E954" w:rsidR="006C22F5" w:rsidRPr="004F331D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ОП.0</w:t>
      </w:r>
      <w:r w:rsidR="00F03C2B" w:rsidRPr="004F331D">
        <w:rPr>
          <w:b/>
          <w:bCs/>
          <w:sz w:val="28"/>
          <w:szCs w:val="28"/>
          <w:lang w:eastAsia="ru-RU"/>
        </w:rPr>
        <w:t>8</w:t>
      </w:r>
      <w:r w:rsidRPr="004F331D">
        <w:rPr>
          <w:b/>
          <w:bCs/>
          <w:sz w:val="28"/>
          <w:szCs w:val="28"/>
          <w:lang w:eastAsia="ru-RU"/>
        </w:rPr>
        <w:t xml:space="preserve"> «</w:t>
      </w:r>
      <w:r w:rsidR="00F03C2B" w:rsidRPr="004F331D">
        <w:rPr>
          <w:b/>
          <w:bCs/>
          <w:sz w:val="28"/>
          <w:szCs w:val="28"/>
          <w:lang w:eastAsia="ru-RU"/>
        </w:rPr>
        <w:t xml:space="preserve">ОСНОВЫ </w:t>
      </w:r>
      <w:r w:rsidR="00F03C2B" w:rsidRPr="004F331D">
        <w:rPr>
          <w:b/>
          <w:bCs/>
          <w:sz w:val="28"/>
          <w:szCs w:val="28"/>
          <w:lang w:val="en-US" w:eastAsia="ru-RU"/>
        </w:rPr>
        <w:t>PR</w:t>
      </w:r>
      <w:r w:rsidR="00F03C2B" w:rsidRPr="004F331D">
        <w:rPr>
          <w:b/>
          <w:bCs/>
          <w:sz w:val="28"/>
          <w:szCs w:val="28"/>
          <w:lang w:eastAsia="ru-RU"/>
        </w:rPr>
        <w:t xml:space="preserve"> </w:t>
      </w:r>
      <w:r w:rsidRPr="004F331D">
        <w:rPr>
          <w:b/>
          <w:bCs/>
          <w:sz w:val="28"/>
          <w:szCs w:val="28"/>
          <w:lang w:eastAsia="ru-RU"/>
        </w:rPr>
        <w:t>ДЕЯТЕЛЬНОСТИ»</w:t>
      </w:r>
    </w:p>
    <w:p w14:paraId="48EB40B0" w14:textId="77777777" w:rsidR="006C22F5" w:rsidRPr="004F331D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41D74D6" w14:textId="77777777" w:rsidR="006C22F5" w:rsidRPr="004F331D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F331D">
        <w:rPr>
          <w:sz w:val="28"/>
          <w:szCs w:val="24"/>
          <w:lang w:eastAsia="ru-RU" w:bidi="ru-RU"/>
        </w:rPr>
        <w:t>для специальности</w:t>
      </w:r>
    </w:p>
    <w:p w14:paraId="7917E17F" w14:textId="77777777" w:rsidR="006C22F5" w:rsidRPr="004F331D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4F331D">
        <w:rPr>
          <w:b/>
          <w:sz w:val="28"/>
          <w:szCs w:val="24"/>
          <w:lang w:eastAsia="ru-RU" w:bidi="ru-RU"/>
        </w:rPr>
        <w:t>42.02.01 Реклама</w:t>
      </w:r>
    </w:p>
    <w:p w14:paraId="2432C857" w14:textId="77777777" w:rsidR="006C22F5" w:rsidRPr="004F331D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F331D">
        <w:rPr>
          <w:sz w:val="28"/>
          <w:szCs w:val="24"/>
          <w:lang w:eastAsia="ru-RU" w:bidi="ru-RU"/>
        </w:rPr>
        <w:t>(код и наименование специальности)</w:t>
      </w:r>
    </w:p>
    <w:p w14:paraId="4B3C672E" w14:textId="77777777" w:rsidR="006C22F5" w:rsidRPr="004F331D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74F24AD" w14:textId="77777777" w:rsidR="006C22F5" w:rsidRPr="004F331D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F331D">
        <w:rPr>
          <w:sz w:val="28"/>
          <w:szCs w:val="24"/>
          <w:lang w:eastAsia="ru-RU" w:bidi="ru-RU"/>
        </w:rPr>
        <w:t>Квалификация выпускника</w:t>
      </w:r>
    </w:p>
    <w:p w14:paraId="623F004D" w14:textId="77777777" w:rsidR="006C22F5" w:rsidRPr="004F331D" w:rsidRDefault="006C22F5" w:rsidP="006C22F5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4F331D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25FB62B1" w14:textId="77777777" w:rsidR="006C22F5" w:rsidRPr="004F331D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F331D">
        <w:rPr>
          <w:sz w:val="28"/>
          <w:szCs w:val="24"/>
          <w:lang w:eastAsia="ru-RU" w:bidi="ru-RU"/>
        </w:rPr>
        <w:t>(базовая подготовка)</w:t>
      </w:r>
    </w:p>
    <w:p w14:paraId="3805D62D" w14:textId="77777777" w:rsidR="006C22F5" w:rsidRPr="004F331D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52F646D3" w14:textId="77777777" w:rsidR="006C22F5" w:rsidRPr="004F331D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4F331D">
        <w:rPr>
          <w:sz w:val="28"/>
          <w:szCs w:val="28"/>
          <w:lang w:eastAsia="ru-RU"/>
        </w:rPr>
        <w:t xml:space="preserve">Форма обучения </w:t>
      </w:r>
    </w:p>
    <w:p w14:paraId="4D07FB9F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Очная</w:t>
      </w:r>
    </w:p>
    <w:p w14:paraId="464CDCFA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C630F9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51853F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716B9F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33A9344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930961B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FB740F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4A02CA7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FDDEE44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0A7A40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D00B107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E945A32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C55055C" w14:textId="77777777" w:rsidR="006C22F5" w:rsidRPr="004F331D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BB620E" w14:textId="77777777" w:rsidR="006C22F5" w:rsidRPr="004F331D" w:rsidRDefault="006C22F5" w:rsidP="006C22F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3AD7F70" w14:textId="20C39E35" w:rsidR="006C22F5" w:rsidRPr="004F331D" w:rsidRDefault="00F03C2B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F331D">
        <w:rPr>
          <w:b/>
          <w:bCs/>
          <w:sz w:val="28"/>
          <w:szCs w:val="28"/>
          <w:lang w:eastAsia="ru-RU"/>
        </w:rPr>
        <w:t>Пермь, 2023</w:t>
      </w:r>
    </w:p>
    <w:p w14:paraId="71FEC90C" w14:textId="50F74EF0" w:rsidR="006C22F5" w:rsidRPr="004F331D" w:rsidRDefault="006C22F5" w:rsidP="006C22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sz w:val="28"/>
          <w:szCs w:val="28"/>
          <w:lang w:eastAsia="ru-RU" w:bidi="ru-RU"/>
        </w:rPr>
      </w:pPr>
      <w:r w:rsidRPr="004F331D">
        <w:rPr>
          <w:b/>
          <w:bCs/>
          <w:sz w:val="28"/>
          <w:szCs w:val="28"/>
          <w:lang w:eastAsia="ru-RU"/>
        </w:rPr>
        <w:br w:type="page"/>
      </w:r>
      <w:r w:rsidRPr="004F331D">
        <w:rPr>
          <w:sz w:val="28"/>
          <w:szCs w:val="28"/>
          <w:lang w:eastAsia="ru-RU"/>
        </w:rPr>
        <w:lastRenderedPageBreak/>
        <w:t>Фонд оценочных средств учебной дисциплины</w:t>
      </w:r>
      <w:r w:rsidRPr="004F331D">
        <w:rPr>
          <w:caps/>
          <w:sz w:val="28"/>
          <w:szCs w:val="28"/>
          <w:lang w:eastAsia="ru-RU"/>
        </w:rPr>
        <w:t xml:space="preserve"> оп.0</w:t>
      </w:r>
      <w:r w:rsidR="00F03C2B" w:rsidRPr="004F331D">
        <w:rPr>
          <w:caps/>
          <w:sz w:val="28"/>
          <w:szCs w:val="28"/>
          <w:lang w:eastAsia="ru-RU"/>
        </w:rPr>
        <w:t>8</w:t>
      </w:r>
      <w:r w:rsidRPr="004F331D">
        <w:rPr>
          <w:caps/>
          <w:sz w:val="28"/>
          <w:szCs w:val="28"/>
          <w:lang w:eastAsia="ru-RU"/>
        </w:rPr>
        <w:t xml:space="preserve"> «</w:t>
      </w:r>
      <w:r w:rsidR="00F57567" w:rsidRPr="004F331D">
        <w:rPr>
          <w:sz w:val="28"/>
          <w:szCs w:val="28"/>
          <w:lang w:eastAsia="ru-RU"/>
        </w:rPr>
        <w:t xml:space="preserve">Основы </w:t>
      </w:r>
      <w:r w:rsidR="00F57567" w:rsidRPr="004F331D">
        <w:rPr>
          <w:caps/>
          <w:sz w:val="28"/>
          <w:szCs w:val="28"/>
          <w:lang w:val="en-US" w:eastAsia="ru-RU"/>
        </w:rPr>
        <w:t>PR</w:t>
      </w:r>
      <w:r w:rsidRPr="004F331D">
        <w:rPr>
          <w:caps/>
          <w:sz w:val="28"/>
          <w:szCs w:val="28"/>
          <w:lang w:eastAsia="ru-RU"/>
        </w:rPr>
        <w:t xml:space="preserve"> </w:t>
      </w:r>
      <w:r w:rsidR="00F57567" w:rsidRPr="004F331D">
        <w:rPr>
          <w:sz w:val="28"/>
          <w:szCs w:val="28"/>
          <w:lang w:eastAsia="ru-RU"/>
        </w:rPr>
        <w:t>деятельности</w:t>
      </w:r>
      <w:r w:rsidRPr="004F331D">
        <w:rPr>
          <w:caps/>
          <w:sz w:val="28"/>
          <w:szCs w:val="28"/>
          <w:lang w:eastAsia="ru-RU"/>
        </w:rPr>
        <w:t xml:space="preserve">» </w:t>
      </w:r>
      <w:r w:rsidRPr="004F331D">
        <w:rPr>
          <w:color w:val="000000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4F331D">
        <w:rPr>
          <w:color w:val="000000"/>
          <w:sz w:val="28"/>
          <w:szCs w:val="28"/>
        </w:rPr>
        <w:t>42.02.01 Реклама</w:t>
      </w:r>
      <w:r w:rsidRPr="004F331D">
        <w:rPr>
          <w:color w:val="000000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4F331D">
        <w:rPr>
          <w:color w:val="000000"/>
          <w:sz w:val="28"/>
          <w:szCs w:val="28"/>
          <w:lang w:eastAsia="ru-RU" w:bidi="ru-RU"/>
        </w:rPr>
        <w:t xml:space="preserve">от </w:t>
      </w:r>
      <w:bookmarkStart w:id="2" w:name="_Hlk125385287"/>
      <w:r w:rsidRPr="004F331D">
        <w:rPr>
          <w:color w:val="000000"/>
          <w:sz w:val="28"/>
          <w:szCs w:val="28"/>
          <w:lang w:eastAsia="ru-RU" w:bidi="ru-RU"/>
        </w:rPr>
        <w:t>12 мая 2014</w:t>
      </w:r>
      <w:r w:rsidR="00F57567" w:rsidRPr="004F331D">
        <w:rPr>
          <w:color w:val="000000"/>
          <w:sz w:val="28"/>
          <w:szCs w:val="28"/>
          <w:lang w:eastAsia="ru-RU" w:bidi="ru-RU"/>
        </w:rPr>
        <w:t> </w:t>
      </w:r>
      <w:r w:rsidRPr="004F331D">
        <w:rPr>
          <w:color w:val="000000"/>
          <w:sz w:val="28"/>
          <w:szCs w:val="28"/>
          <w:lang w:eastAsia="ru-RU" w:bidi="ru-RU"/>
        </w:rPr>
        <w:t xml:space="preserve">г. N 510). </w:t>
      </w:r>
      <w:bookmarkEnd w:id="2"/>
    </w:p>
    <w:bookmarkEnd w:id="1"/>
    <w:p w14:paraId="5673B7A3" w14:textId="77777777" w:rsidR="006C22F5" w:rsidRPr="004F331D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4F331D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3058BFCF" w14:textId="77777777" w:rsidR="006C22F5" w:rsidRPr="004F331D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C328A3" w14:textId="1E920EA9" w:rsidR="006C22F5" w:rsidRPr="004F331D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4F331D">
        <w:rPr>
          <w:sz w:val="28"/>
          <w:szCs w:val="28"/>
          <w:lang w:eastAsia="ru-RU"/>
        </w:rPr>
        <w:t xml:space="preserve">Автор-составитель: </w:t>
      </w:r>
      <w:r w:rsidR="008F7707" w:rsidRPr="004F331D">
        <w:rPr>
          <w:sz w:val="28"/>
          <w:szCs w:val="28"/>
          <w:lang w:eastAsia="ru-RU"/>
        </w:rPr>
        <w:t>Пискунова в.в</w:t>
      </w:r>
      <w:r w:rsidRPr="004F331D">
        <w:rPr>
          <w:sz w:val="28"/>
          <w:szCs w:val="28"/>
          <w:lang w:eastAsia="ru-RU"/>
        </w:rPr>
        <w:t>., ст. преподаватель</w:t>
      </w:r>
    </w:p>
    <w:p w14:paraId="74FAD725" w14:textId="77777777" w:rsidR="006C22F5" w:rsidRPr="004F331D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61C8FCA" w14:textId="379B69D6" w:rsidR="006C22F5" w:rsidRPr="004F331D" w:rsidRDefault="00F57567" w:rsidP="006C22F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  <w:lang w:eastAsia="ru-RU"/>
        </w:rPr>
      </w:pPr>
      <w:bookmarkStart w:id="3" w:name="_Hlk162281047"/>
      <w:r w:rsidRPr="004F331D">
        <w:rPr>
          <w:rFonts w:eastAsia="Calibri"/>
          <w:color w:val="000000"/>
          <w:sz w:val="28"/>
          <w:szCs w:val="28"/>
          <w:lang w:eastAsia="ru-RU"/>
        </w:rPr>
        <w:t xml:space="preserve">Фонд </w:t>
      </w:r>
      <w:r w:rsidR="006C22F5" w:rsidRPr="004F331D">
        <w:rPr>
          <w:rFonts w:eastAsia="Calibri"/>
          <w:color w:val="000000"/>
          <w:sz w:val="28"/>
          <w:szCs w:val="28"/>
          <w:lang w:eastAsia="ru-RU"/>
        </w:rPr>
        <w:t>оценочных средств учебной дисциплины рассмотрен и одобрен на заседании кафедры общеобразовательных, гуманитарных и социально-экономических дисциплин, протокол № 02 от «21» февраля 2023 г.</w:t>
      </w:r>
    </w:p>
    <w:bookmarkEnd w:id="3"/>
    <w:p w14:paraId="20C52136" w14:textId="77777777" w:rsidR="006C22F5" w:rsidRPr="004F331D" w:rsidRDefault="006C22F5" w:rsidP="006C22F5">
      <w:pPr>
        <w:rPr>
          <w:b/>
          <w:sz w:val="24"/>
          <w:szCs w:val="24"/>
        </w:rPr>
      </w:pPr>
    </w:p>
    <w:p w14:paraId="4597CC84" w14:textId="77777777" w:rsidR="006C22F5" w:rsidRPr="004F331D" w:rsidRDefault="006C22F5" w:rsidP="006C22F5">
      <w:pPr>
        <w:rPr>
          <w:b/>
          <w:sz w:val="24"/>
          <w:szCs w:val="24"/>
        </w:rPr>
      </w:pPr>
      <w:r w:rsidRPr="004F331D">
        <w:rPr>
          <w:b/>
          <w:sz w:val="24"/>
          <w:szCs w:val="24"/>
        </w:rPr>
        <w:br w:type="page"/>
      </w:r>
    </w:p>
    <w:p w14:paraId="27F03911" w14:textId="5F64D10C" w:rsidR="00713B1B" w:rsidRPr="004F331D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4F331D">
        <w:rPr>
          <w:b/>
          <w:sz w:val="24"/>
          <w:szCs w:val="24"/>
        </w:rPr>
        <w:lastRenderedPageBreak/>
        <w:t>Содержание</w:t>
      </w:r>
      <w:r w:rsidR="0045448C" w:rsidRPr="004F331D">
        <w:rPr>
          <w:b/>
          <w:sz w:val="24"/>
          <w:szCs w:val="24"/>
        </w:rPr>
        <w:t xml:space="preserve"> ФОС УД</w:t>
      </w:r>
    </w:p>
    <w:p w14:paraId="45CA0A3B" w14:textId="77777777" w:rsidR="00713B1B" w:rsidRPr="004F331D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-426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4F331D" w14:paraId="29C0B556" w14:textId="77777777" w:rsidTr="00F57567">
        <w:trPr>
          <w:trHeight w:val="309"/>
        </w:trPr>
        <w:tc>
          <w:tcPr>
            <w:tcW w:w="8789" w:type="dxa"/>
          </w:tcPr>
          <w:p w14:paraId="72F75717" w14:textId="77777777" w:rsidR="00713B1B" w:rsidRPr="004F331D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3CBB193E" w14:textId="77777777" w:rsidTr="00F57567">
        <w:trPr>
          <w:trHeight w:val="378"/>
        </w:trPr>
        <w:tc>
          <w:tcPr>
            <w:tcW w:w="8789" w:type="dxa"/>
          </w:tcPr>
          <w:p w14:paraId="60F9662D" w14:textId="4ECC9A1B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 xml:space="preserve">1. Паспорт </w:t>
            </w:r>
            <w:r w:rsidR="007B46CA" w:rsidRPr="004F331D">
              <w:rPr>
                <w:sz w:val="24"/>
                <w:szCs w:val="24"/>
              </w:rPr>
              <w:t xml:space="preserve">фонда </w:t>
            </w:r>
            <w:r w:rsidRPr="004F331D">
              <w:rPr>
                <w:sz w:val="24"/>
                <w:szCs w:val="24"/>
              </w:rPr>
              <w:t>оценочных средств</w:t>
            </w:r>
          </w:p>
        </w:tc>
        <w:tc>
          <w:tcPr>
            <w:tcW w:w="850" w:type="dxa"/>
          </w:tcPr>
          <w:p w14:paraId="5AD1C68E" w14:textId="07F07597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2CC5BB4B" w14:textId="77777777" w:rsidTr="00F57567">
        <w:trPr>
          <w:trHeight w:val="380"/>
        </w:trPr>
        <w:tc>
          <w:tcPr>
            <w:tcW w:w="8789" w:type="dxa"/>
          </w:tcPr>
          <w:p w14:paraId="70C42953" w14:textId="4509BA86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 xml:space="preserve">1.1. Область применения </w:t>
            </w:r>
            <w:r w:rsidR="007B46CA" w:rsidRPr="004F331D">
              <w:rPr>
                <w:sz w:val="24"/>
                <w:szCs w:val="24"/>
              </w:rPr>
              <w:t xml:space="preserve">фонда </w:t>
            </w:r>
            <w:r w:rsidRPr="004F331D">
              <w:rPr>
                <w:sz w:val="24"/>
                <w:szCs w:val="24"/>
              </w:rPr>
              <w:t>оценочных средств</w:t>
            </w:r>
          </w:p>
        </w:tc>
        <w:tc>
          <w:tcPr>
            <w:tcW w:w="850" w:type="dxa"/>
          </w:tcPr>
          <w:p w14:paraId="30725222" w14:textId="2EDBE9B7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71DF6E1F" w14:textId="77777777" w:rsidTr="00F57567">
        <w:trPr>
          <w:trHeight w:val="377"/>
        </w:trPr>
        <w:tc>
          <w:tcPr>
            <w:tcW w:w="8789" w:type="dxa"/>
          </w:tcPr>
          <w:p w14:paraId="38AEF706" w14:textId="518E032D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 xml:space="preserve">1.2. </w:t>
            </w:r>
            <w:r w:rsidR="003A44F2" w:rsidRPr="004F331D">
              <w:rPr>
                <w:sz w:val="24"/>
                <w:szCs w:val="24"/>
              </w:rPr>
              <w:t>Организация текущего контроля успеваемости и промежуточной аттестации</w:t>
            </w:r>
            <w:r w:rsidR="00D22EB3" w:rsidRPr="004F331D">
              <w:rPr>
                <w:sz w:val="24"/>
                <w:szCs w:val="24"/>
              </w:rPr>
              <w:t xml:space="preserve"> </w:t>
            </w:r>
            <w:r w:rsidR="003A44F2" w:rsidRPr="004F331D">
              <w:rPr>
                <w:sz w:val="24"/>
                <w:szCs w:val="24"/>
              </w:rPr>
              <w:t>по итогам освоения учебной дисциплины</w:t>
            </w:r>
          </w:p>
        </w:tc>
        <w:tc>
          <w:tcPr>
            <w:tcW w:w="850" w:type="dxa"/>
          </w:tcPr>
          <w:p w14:paraId="2B4785A9" w14:textId="45A1CC60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7CE0E121" w14:textId="77777777" w:rsidTr="00F57567">
        <w:trPr>
          <w:trHeight w:val="377"/>
        </w:trPr>
        <w:tc>
          <w:tcPr>
            <w:tcW w:w="8789" w:type="dxa"/>
          </w:tcPr>
          <w:p w14:paraId="2F0A107F" w14:textId="44665D3E" w:rsidR="00713B1B" w:rsidRPr="004F331D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>2.</w:t>
            </w:r>
            <w:r w:rsidR="00F27FAE" w:rsidRPr="004F331D">
              <w:rPr>
                <w:sz w:val="24"/>
                <w:szCs w:val="24"/>
              </w:rPr>
              <w:t xml:space="preserve"> </w:t>
            </w:r>
            <w:r w:rsidRPr="004F331D">
              <w:rPr>
                <w:sz w:val="24"/>
                <w:szCs w:val="24"/>
              </w:rPr>
              <w:t>Контроль и о</w:t>
            </w:r>
            <w:r w:rsidR="00F27FAE" w:rsidRPr="004F331D">
              <w:rPr>
                <w:sz w:val="24"/>
                <w:szCs w:val="24"/>
              </w:rPr>
              <w:t xml:space="preserve">ценка достижения </w:t>
            </w:r>
            <w:r w:rsidR="007B46CA" w:rsidRPr="004F331D">
              <w:rPr>
                <w:sz w:val="24"/>
                <w:szCs w:val="24"/>
              </w:rPr>
              <w:t xml:space="preserve">запланированных </w:t>
            </w:r>
            <w:r w:rsidR="00F27FAE" w:rsidRPr="004F331D">
              <w:rPr>
                <w:sz w:val="24"/>
                <w:szCs w:val="24"/>
              </w:rPr>
              <w:t>результатов</w:t>
            </w:r>
            <w:r w:rsidR="007B46CA" w:rsidRPr="004F331D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4F331D" w14:paraId="5BC4211F" w14:textId="77777777" w:rsidTr="00F57567">
        <w:trPr>
          <w:trHeight w:val="379"/>
        </w:trPr>
        <w:tc>
          <w:tcPr>
            <w:tcW w:w="8789" w:type="dxa"/>
          </w:tcPr>
          <w:p w14:paraId="0C12986C" w14:textId="325B3F29" w:rsidR="008A3037" w:rsidRPr="004F331D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4F331D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373BF934" w14:textId="77777777" w:rsidTr="00F57567">
        <w:trPr>
          <w:trHeight w:val="379"/>
        </w:trPr>
        <w:tc>
          <w:tcPr>
            <w:tcW w:w="8789" w:type="dxa"/>
          </w:tcPr>
          <w:p w14:paraId="050E35C4" w14:textId="02BAC549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>2.</w:t>
            </w:r>
            <w:r w:rsidR="008A3037" w:rsidRPr="004F331D">
              <w:rPr>
                <w:sz w:val="24"/>
                <w:szCs w:val="24"/>
              </w:rPr>
              <w:t>2</w:t>
            </w:r>
            <w:r w:rsidRPr="004F331D">
              <w:rPr>
                <w:sz w:val="24"/>
                <w:szCs w:val="24"/>
              </w:rPr>
              <w:t xml:space="preserve">. </w:t>
            </w:r>
            <w:r w:rsidR="00F649B6" w:rsidRPr="004F331D">
              <w:rPr>
                <w:sz w:val="24"/>
                <w:szCs w:val="24"/>
              </w:rPr>
              <w:t xml:space="preserve">Перечень вопросов и заданий для текущего контроля знаний </w:t>
            </w:r>
          </w:p>
        </w:tc>
        <w:tc>
          <w:tcPr>
            <w:tcW w:w="850" w:type="dxa"/>
          </w:tcPr>
          <w:p w14:paraId="0D314BF7" w14:textId="0221386B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304DFABF" w14:textId="77777777" w:rsidTr="00F57567">
        <w:trPr>
          <w:trHeight w:val="374"/>
        </w:trPr>
        <w:tc>
          <w:tcPr>
            <w:tcW w:w="8789" w:type="dxa"/>
          </w:tcPr>
          <w:p w14:paraId="12D41BC1" w14:textId="17DAA718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 xml:space="preserve">2.2. </w:t>
            </w:r>
            <w:r w:rsidR="00F649B6" w:rsidRPr="004F331D">
              <w:rPr>
                <w:sz w:val="24"/>
                <w:szCs w:val="24"/>
              </w:rPr>
              <w:t xml:space="preserve">Перечень вопросов и заданий для </w:t>
            </w:r>
            <w:r w:rsidRPr="004F331D">
              <w:rPr>
                <w:sz w:val="24"/>
                <w:szCs w:val="24"/>
              </w:rPr>
              <w:t>промежуточной аттестации</w:t>
            </w:r>
          </w:p>
        </w:tc>
        <w:tc>
          <w:tcPr>
            <w:tcW w:w="850" w:type="dxa"/>
          </w:tcPr>
          <w:p w14:paraId="6E39891C" w14:textId="2A40A3EA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4F331D" w14:paraId="67EF7D54" w14:textId="77777777" w:rsidTr="00F57567">
        <w:trPr>
          <w:trHeight w:val="374"/>
        </w:trPr>
        <w:tc>
          <w:tcPr>
            <w:tcW w:w="8789" w:type="dxa"/>
          </w:tcPr>
          <w:p w14:paraId="799F0AD0" w14:textId="61016E1B" w:rsidR="00F649B6" w:rsidRPr="004F331D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>2.4. Критерии оценивания</w:t>
            </w:r>
            <w:r w:rsidR="008F7707" w:rsidRPr="004F331D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4F331D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4F331D" w14:paraId="2980299A" w14:textId="77777777" w:rsidTr="00F57567">
        <w:trPr>
          <w:trHeight w:val="307"/>
        </w:trPr>
        <w:tc>
          <w:tcPr>
            <w:tcW w:w="8789" w:type="dxa"/>
          </w:tcPr>
          <w:p w14:paraId="3A9949BA" w14:textId="6CAE8E90" w:rsidR="00713B1B" w:rsidRPr="004F331D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4F331D">
              <w:rPr>
                <w:sz w:val="24"/>
                <w:szCs w:val="24"/>
              </w:rPr>
              <w:t>3. Рекомендуемая литература и иные источники</w:t>
            </w:r>
          </w:p>
        </w:tc>
        <w:tc>
          <w:tcPr>
            <w:tcW w:w="850" w:type="dxa"/>
          </w:tcPr>
          <w:p w14:paraId="25AE4455" w14:textId="15C808CA" w:rsidR="00713B1B" w:rsidRPr="004F331D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Pr="004F331D" w:rsidRDefault="00713B1B">
      <w:pPr>
        <w:pStyle w:val="a3"/>
        <w:rPr>
          <w:b/>
        </w:rPr>
      </w:pPr>
    </w:p>
    <w:p w14:paraId="68C7BB7E" w14:textId="77777777" w:rsidR="00713B1B" w:rsidRPr="004F331D" w:rsidRDefault="00713B1B"/>
    <w:p w14:paraId="1374867E" w14:textId="777BF089" w:rsidR="007B46CA" w:rsidRPr="004F331D" w:rsidRDefault="007B46CA">
      <w:pPr>
        <w:sectPr w:rsidR="007B46CA" w:rsidRPr="004F331D" w:rsidSect="00D32100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Pr="004F331D" w:rsidRDefault="007C457B" w:rsidP="00F57567">
      <w:pPr>
        <w:pStyle w:val="5"/>
        <w:tabs>
          <w:tab w:val="left" w:pos="1987"/>
        </w:tabs>
        <w:spacing w:line="360" w:lineRule="auto"/>
        <w:ind w:left="0" w:firstLine="709"/>
        <w:jc w:val="both"/>
      </w:pPr>
      <w:r w:rsidRPr="004F331D">
        <w:t xml:space="preserve">1. </w:t>
      </w:r>
      <w:r w:rsidR="00F27FAE" w:rsidRPr="004F331D">
        <w:t xml:space="preserve">ПАСПОРТ </w:t>
      </w:r>
      <w:r w:rsidR="00FD4F47" w:rsidRPr="004F331D">
        <w:t xml:space="preserve">ФОНДА </w:t>
      </w:r>
      <w:r w:rsidR="00F27FAE" w:rsidRPr="004F331D">
        <w:t>ОЦЕНОЧНЫХ СРЕДСТВ</w:t>
      </w:r>
    </w:p>
    <w:p w14:paraId="47DC34F0" w14:textId="16A62215" w:rsidR="00713B1B" w:rsidRPr="004F331D" w:rsidRDefault="007C457B" w:rsidP="00F57567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 w:rsidRPr="004F331D">
        <w:rPr>
          <w:b/>
          <w:i/>
          <w:iCs/>
          <w:sz w:val="24"/>
          <w:u w:val="single"/>
        </w:rPr>
        <w:t xml:space="preserve">1.1. </w:t>
      </w:r>
      <w:r w:rsidR="00F27FAE" w:rsidRPr="004F331D">
        <w:rPr>
          <w:b/>
          <w:i/>
          <w:iCs/>
          <w:sz w:val="24"/>
          <w:u w:val="single"/>
        </w:rPr>
        <w:t xml:space="preserve">Область применения </w:t>
      </w:r>
      <w:r w:rsidR="00FD4F47" w:rsidRPr="004F331D">
        <w:rPr>
          <w:b/>
          <w:i/>
          <w:iCs/>
          <w:sz w:val="24"/>
          <w:u w:val="single"/>
        </w:rPr>
        <w:t xml:space="preserve">фонда </w:t>
      </w:r>
      <w:r w:rsidR="00F27FAE" w:rsidRPr="004F331D">
        <w:rPr>
          <w:b/>
          <w:i/>
          <w:iCs/>
          <w:sz w:val="24"/>
          <w:u w:val="single"/>
        </w:rPr>
        <w:t>оценочных средств</w:t>
      </w:r>
    </w:p>
    <w:p w14:paraId="20ACDCB7" w14:textId="25658F10" w:rsidR="00713B1B" w:rsidRPr="004F331D" w:rsidRDefault="005D00EE" w:rsidP="00F57567">
      <w:pPr>
        <w:pStyle w:val="a3"/>
        <w:spacing w:line="360" w:lineRule="auto"/>
        <w:ind w:firstLine="709"/>
        <w:jc w:val="both"/>
        <w:rPr>
          <w:iCs/>
          <w:u w:val="single"/>
        </w:rPr>
      </w:pPr>
      <w:r w:rsidRPr="004F331D">
        <w:t>Фонд</w:t>
      </w:r>
      <w:r w:rsidR="00F27FAE" w:rsidRPr="004F331D">
        <w:t xml:space="preserve"> оценочных средств предназначен для </w:t>
      </w:r>
      <w:r w:rsidR="002512F1" w:rsidRPr="004F331D">
        <w:t xml:space="preserve">оценивания достижений запланированных </w:t>
      </w:r>
      <w:r w:rsidR="0065475E" w:rsidRPr="004F331D">
        <w:t xml:space="preserve">результатов </w:t>
      </w:r>
      <w:r w:rsidR="002512F1" w:rsidRPr="004F331D">
        <w:t xml:space="preserve">по </w:t>
      </w:r>
      <w:r w:rsidR="00F27FAE" w:rsidRPr="004F331D">
        <w:t>учебной дисциплин</w:t>
      </w:r>
      <w:r w:rsidR="00F57567" w:rsidRPr="004F331D">
        <w:t>е</w:t>
      </w:r>
      <w:r w:rsidR="00F27FAE" w:rsidRPr="004F331D">
        <w:t xml:space="preserve"> </w:t>
      </w:r>
      <w:r w:rsidR="00BE4A9F" w:rsidRPr="004F331D">
        <w:rPr>
          <w:b/>
          <w:iCs/>
          <w:u w:val="single"/>
        </w:rPr>
        <w:t>ОП</w:t>
      </w:r>
      <w:r w:rsidR="00F57567" w:rsidRPr="004F331D">
        <w:rPr>
          <w:b/>
          <w:iCs/>
          <w:u w:val="single"/>
        </w:rPr>
        <w:t>.</w:t>
      </w:r>
      <w:r w:rsidR="00BE4A9F" w:rsidRPr="004F331D">
        <w:rPr>
          <w:b/>
          <w:iCs/>
          <w:u w:val="single"/>
        </w:rPr>
        <w:t>0</w:t>
      </w:r>
      <w:r w:rsidR="00F57567" w:rsidRPr="004F331D">
        <w:rPr>
          <w:b/>
          <w:iCs/>
          <w:u w:val="single"/>
        </w:rPr>
        <w:t>8</w:t>
      </w:r>
      <w:r w:rsidR="00BE4A9F" w:rsidRPr="004F331D">
        <w:rPr>
          <w:b/>
          <w:iCs/>
          <w:u w:val="single"/>
        </w:rPr>
        <w:t xml:space="preserve"> </w:t>
      </w:r>
      <w:r w:rsidR="00F57567" w:rsidRPr="004F331D">
        <w:rPr>
          <w:b/>
          <w:iCs/>
          <w:u w:val="single"/>
        </w:rPr>
        <w:t xml:space="preserve">Основы </w:t>
      </w:r>
      <w:r w:rsidR="00F57567" w:rsidRPr="004F331D">
        <w:rPr>
          <w:b/>
          <w:iCs/>
          <w:u w:val="single"/>
          <w:lang w:val="en-US"/>
        </w:rPr>
        <w:t>PR</w:t>
      </w:r>
      <w:r w:rsidR="00F57567" w:rsidRPr="004F331D">
        <w:rPr>
          <w:b/>
          <w:iCs/>
          <w:u w:val="single"/>
        </w:rPr>
        <w:t xml:space="preserve"> </w:t>
      </w:r>
      <w:r w:rsidR="00BE4A9F" w:rsidRPr="004F331D">
        <w:rPr>
          <w:b/>
          <w:iCs/>
          <w:u w:val="single"/>
        </w:rPr>
        <w:t>деятельности</w:t>
      </w:r>
      <w:r w:rsidR="00F27FAE" w:rsidRPr="004F331D">
        <w:rPr>
          <w:b/>
          <w:i/>
        </w:rPr>
        <w:t xml:space="preserve"> </w:t>
      </w:r>
      <w:r w:rsidR="00F27FAE" w:rsidRPr="004F331D">
        <w:t>программы подготовки специалистов среднего звена (далее ППССЗ) по специальности</w:t>
      </w:r>
      <w:r w:rsidR="00222D7C" w:rsidRPr="004F331D">
        <w:t xml:space="preserve"> </w:t>
      </w:r>
      <w:r w:rsidR="00BE4A9F" w:rsidRPr="004F331D">
        <w:rPr>
          <w:b/>
          <w:iCs/>
          <w:u w:val="single"/>
        </w:rPr>
        <w:t>42.02.01 Реклама</w:t>
      </w:r>
    </w:p>
    <w:p w14:paraId="229C10FB" w14:textId="4A90A98D" w:rsidR="00713B1B" w:rsidRPr="004F331D" w:rsidRDefault="00222D7C" w:rsidP="00F57567">
      <w:pPr>
        <w:pStyle w:val="a3"/>
        <w:spacing w:line="360" w:lineRule="auto"/>
        <w:ind w:firstLine="709"/>
        <w:jc w:val="both"/>
      </w:pPr>
      <w:r w:rsidRPr="004F331D">
        <w:t xml:space="preserve">Фонд </w:t>
      </w:r>
      <w:r w:rsidR="00F27FAE" w:rsidRPr="004F331D">
        <w:t>оценочны</w:t>
      </w:r>
      <w:r w:rsidRPr="004F331D">
        <w:t>х</w:t>
      </w:r>
      <w:r w:rsidR="00F27FAE" w:rsidRPr="004F331D">
        <w:t xml:space="preserve"> средств (</w:t>
      </w:r>
      <w:r w:rsidRPr="004F331D">
        <w:t>Ф</w:t>
      </w:r>
      <w:r w:rsidR="00F27FAE" w:rsidRPr="004F331D">
        <w:t>ОС) представля</w:t>
      </w:r>
      <w:r w:rsidRPr="004F331D">
        <w:t>е</w:t>
      </w:r>
      <w:r w:rsidR="00F27FAE" w:rsidRPr="004F331D">
        <w:t>т собой комплект материалов для проведения промежуточной аттестации и текущего контроля.</w:t>
      </w:r>
    </w:p>
    <w:p w14:paraId="58441F02" w14:textId="61C86CDB" w:rsidR="00713B1B" w:rsidRPr="004F331D" w:rsidRDefault="00104DFD" w:rsidP="00F57567">
      <w:pPr>
        <w:pStyle w:val="a3"/>
        <w:spacing w:line="360" w:lineRule="auto"/>
        <w:ind w:firstLine="709"/>
        <w:jc w:val="both"/>
      </w:pPr>
      <w:r w:rsidRPr="004F331D">
        <w:t xml:space="preserve">Результаты обучения </w:t>
      </w:r>
      <w:r w:rsidR="00842C88" w:rsidRPr="004F331D">
        <w:t>— это</w:t>
      </w:r>
      <w:r w:rsidR="00F27FAE" w:rsidRPr="004F331D">
        <w:t xml:space="preserve"> усвоенны</w:t>
      </w:r>
      <w:r w:rsidR="00901132" w:rsidRPr="004F331D">
        <w:t>е</w:t>
      </w:r>
      <w:r w:rsidR="00F27FAE" w:rsidRPr="004F331D">
        <w:t xml:space="preserve"> знани</w:t>
      </w:r>
      <w:r w:rsidR="00901132" w:rsidRPr="004F331D">
        <w:t>я</w:t>
      </w:r>
      <w:r w:rsidR="00F27FAE" w:rsidRPr="004F331D">
        <w:t xml:space="preserve"> и освоенны</w:t>
      </w:r>
      <w:r w:rsidR="00901132" w:rsidRPr="004F331D">
        <w:t>е</w:t>
      </w:r>
      <w:r w:rsidR="00F27FAE" w:rsidRPr="004F331D">
        <w:t xml:space="preserve"> умени</w:t>
      </w:r>
      <w:r w:rsidR="00901132" w:rsidRPr="004F331D">
        <w:t>я</w:t>
      </w:r>
      <w:r w:rsidR="00F27FAE" w:rsidRPr="004F331D">
        <w:t xml:space="preserve"> по дисциплине в целях овладения предусмотренных стандартом общих и профессиональных компетенций, а также для оценки достижения обучающимися личностных результатов.</w:t>
      </w:r>
    </w:p>
    <w:p w14:paraId="2078DCF9" w14:textId="1ACD8C2F" w:rsidR="00713B1B" w:rsidRPr="004F331D" w:rsidRDefault="00901132" w:rsidP="00F57567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4F331D">
        <w:rPr>
          <w:i/>
          <w:iCs/>
        </w:rPr>
        <w:t xml:space="preserve">Фонд </w:t>
      </w:r>
      <w:r w:rsidR="00F27FAE" w:rsidRPr="004F331D">
        <w:rPr>
          <w:i/>
          <w:iCs/>
        </w:rPr>
        <w:t>оценочных средств позволяет оценивать:</w:t>
      </w:r>
    </w:p>
    <w:p w14:paraId="57C20270" w14:textId="0300A339" w:rsidR="00713B1B" w:rsidRPr="004F331D" w:rsidRDefault="00F27FAE" w:rsidP="00F57567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4F331D">
        <w:rPr>
          <w:b/>
          <w:bCs/>
          <w:sz w:val="24"/>
          <w:u w:val="single"/>
        </w:rPr>
        <w:t>Формирование элементов профессиональных компетенций (ПК) и элементов общих</w:t>
      </w:r>
      <w:r w:rsidR="00F57567" w:rsidRPr="004F331D">
        <w:rPr>
          <w:b/>
          <w:bCs/>
          <w:sz w:val="24"/>
          <w:u w:val="single"/>
        </w:rPr>
        <w:t xml:space="preserve"> </w:t>
      </w:r>
      <w:r w:rsidRPr="004F331D">
        <w:rPr>
          <w:b/>
          <w:bCs/>
          <w:sz w:val="24"/>
        </w:rPr>
        <w:t xml:space="preserve"> </w:t>
      </w:r>
      <w:r w:rsidRPr="004F331D">
        <w:rPr>
          <w:b/>
          <w:bCs/>
          <w:sz w:val="24"/>
          <w:u w:val="single"/>
        </w:rPr>
        <w:t>компетенций (ОК):</w:t>
      </w:r>
    </w:p>
    <w:p w14:paraId="48E4758D" w14:textId="77777777" w:rsidR="00713B1B" w:rsidRPr="004F331D" w:rsidRDefault="00F27FAE" w:rsidP="00F57567">
      <w:pPr>
        <w:pStyle w:val="6"/>
        <w:spacing w:line="360" w:lineRule="auto"/>
        <w:ind w:left="0" w:firstLine="709"/>
        <w:jc w:val="both"/>
      </w:pPr>
      <w:r w:rsidRPr="004F331D">
        <w:t>Профессиональные компетенции:</w:t>
      </w:r>
    </w:p>
    <w:p w14:paraId="1863C8BE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ПК 1.1. Осуществлять поиск рекламных идей.</w:t>
      </w:r>
    </w:p>
    <w:p w14:paraId="4718DD57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ПК 1.3. Разрабатывать авторские рекламные проекты.</w:t>
      </w:r>
    </w:p>
    <w:p w14:paraId="1FF034EA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ПК 3.1. Выявлять требования целевых групп потребителей на основе анализа рынка.</w:t>
      </w:r>
    </w:p>
    <w:p w14:paraId="5D2AB478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ПК 3.2. Разрабатывать средства продвижения рекламного продукта.</w:t>
      </w:r>
    </w:p>
    <w:p w14:paraId="4A5A5A07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ПК 4.1. Планировать собственную работу в составе коллектива исполнителей.</w:t>
      </w:r>
    </w:p>
    <w:p w14:paraId="3508055A" w14:textId="2967F938" w:rsidR="00713B1B" w:rsidRPr="004F331D" w:rsidRDefault="00F27FAE" w:rsidP="00F57567">
      <w:pPr>
        <w:pStyle w:val="6"/>
        <w:spacing w:line="360" w:lineRule="auto"/>
        <w:ind w:left="0" w:firstLine="709"/>
        <w:jc w:val="both"/>
      </w:pPr>
      <w:r w:rsidRPr="004F331D">
        <w:t>Общие компетенции:</w:t>
      </w:r>
    </w:p>
    <w:p w14:paraId="3906DAB7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7017300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6DA59CA4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05773106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48A066F4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4C9A8C2F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6000D657" w14:textId="77777777" w:rsidR="00F57567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FED0367" w14:textId="75076A29" w:rsidR="008D170F" w:rsidRPr="004F331D" w:rsidRDefault="00F57567" w:rsidP="00F57567">
      <w:pPr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14:paraId="263A0708" w14:textId="77777777" w:rsidR="00713B1B" w:rsidRPr="004F331D" w:rsidRDefault="00F27FAE" w:rsidP="00F57567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sz w:val="20"/>
        </w:rPr>
      </w:pPr>
      <w:r w:rsidRPr="004F331D">
        <w:rPr>
          <w:b/>
          <w:bCs/>
          <w:sz w:val="24"/>
          <w:u w:val="single"/>
        </w:rPr>
        <w:t>Освоение умений и усвоение знаний</w:t>
      </w:r>
    </w:p>
    <w:p w14:paraId="486FC7EC" w14:textId="77777777" w:rsidR="00F57567" w:rsidRPr="004F331D" w:rsidRDefault="00F57567" w:rsidP="00F57567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В результате освоения дисциплины обучающийся должен уметь:</w:t>
      </w:r>
    </w:p>
    <w:p w14:paraId="0355948F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У1 осуществлять под контролем профессиональные функции специалиста по связям с общественностью в государственных, общественных и коммерческих структурах, средствах массовой информации, в социальной сфере, сфере политики, экономики, производства, торговли, науки, культуры, спорта;</w:t>
      </w:r>
    </w:p>
    <w:p w14:paraId="0530F40A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У2 использовать полученные знания и навыки работы на практике в пресс-центрах, пресс-службах, PR-агентствах и СМИ;</w:t>
      </w:r>
    </w:p>
    <w:p w14:paraId="420EDF0D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У3 применять методы и технологии связей с общественностью в бизнесе и в политике;</w:t>
      </w:r>
    </w:p>
    <w:p w14:paraId="4F8FD122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У4 составлять и писать тексты ПР-жанров.</w:t>
      </w:r>
    </w:p>
    <w:p w14:paraId="5B56F644" w14:textId="77777777" w:rsidR="00F57567" w:rsidRPr="004F331D" w:rsidRDefault="00F57567" w:rsidP="00F57567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В результате освоения учебной дисциплины обучающийся должен знать:</w:t>
      </w:r>
    </w:p>
    <w:p w14:paraId="323284A4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З1 экономические, политические, идеологические и социальные причины возникновения профессии и отрасли бизнеса «паблик рилейшнз»;</w:t>
      </w:r>
    </w:p>
    <w:p w14:paraId="57175DAB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З2 особенности развития связей с общественность в современной России;</w:t>
      </w:r>
    </w:p>
    <w:p w14:paraId="36715E03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З3 субъекты и объекты, цели и функции PR, классификацию и основные направления услуг в области связей с общественностью;</w:t>
      </w:r>
    </w:p>
    <w:p w14:paraId="36305A5A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З4 функции отделов по СО в государственных организациях и учреждениях, общественных объединениях, коммерческих структурах, политических партиях;</w:t>
      </w:r>
    </w:p>
    <w:p w14:paraId="7807108C" w14:textId="77777777" w:rsidR="00F57567" w:rsidRPr="004F331D" w:rsidRDefault="00F57567" w:rsidP="00F57567">
      <w:pPr>
        <w:pStyle w:val="a5"/>
        <w:numPr>
          <w:ilvl w:val="0"/>
          <w:numId w:val="68"/>
        </w:num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4F331D">
        <w:rPr>
          <w:sz w:val="24"/>
          <w:szCs w:val="24"/>
        </w:rPr>
        <w:t>З5 главные международные и национальные профессиональные объединения специалистов по связям с общественностью и российские правовые нормы профессиональные стандарты в области связей с общественностью.</w:t>
      </w:r>
    </w:p>
    <w:p w14:paraId="65DE3AC9" w14:textId="4362AD82" w:rsidR="00713B1B" w:rsidRPr="004F331D" w:rsidRDefault="008209AF" w:rsidP="00F57567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 w:rsidRPr="004F331D">
        <w:rPr>
          <w:b/>
          <w:bCs/>
          <w:i/>
          <w:sz w:val="24"/>
          <w:u w:val="single"/>
        </w:rPr>
        <w:t xml:space="preserve">1.2. </w:t>
      </w:r>
      <w:r w:rsidR="00F27FAE" w:rsidRPr="004F331D">
        <w:rPr>
          <w:b/>
          <w:bCs/>
          <w:i/>
          <w:sz w:val="24"/>
          <w:u w:val="single"/>
        </w:rPr>
        <w:t>Организация текущего контроля успеваемости и промежуточной аттестации по итогам освоения программы учебной дисциплины</w:t>
      </w:r>
    </w:p>
    <w:p w14:paraId="19822370" w14:textId="6791FA66" w:rsidR="00713B1B" w:rsidRPr="004F331D" w:rsidRDefault="00F27FAE" w:rsidP="00F57567">
      <w:pPr>
        <w:pStyle w:val="a3"/>
        <w:spacing w:line="360" w:lineRule="auto"/>
        <w:ind w:firstLine="709"/>
        <w:jc w:val="both"/>
      </w:pPr>
      <w:r w:rsidRPr="004F331D">
        <w:t>В период обучения по образовательной программе СПО осуществляется текущий контроль успеваемости студентов, промежуточная аттестация по учебным дисциплинам и профессиональным модулям.</w:t>
      </w:r>
    </w:p>
    <w:p w14:paraId="3096412D" w14:textId="1B1219F2" w:rsidR="00713B1B" w:rsidRPr="004F331D" w:rsidRDefault="00F27FAE" w:rsidP="00F57567">
      <w:pPr>
        <w:pStyle w:val="a3"/>
        <w:spacing w:line="360" w:lineRule="auto"/>
        <w:ind w:firstLine="709"/>
        <w:jc w:val="both"/>
      </w:pPr>
      <w:r w:rsidRPr="004F331D">
        <w:t xml:space="preserve">Текущий контроль осуществляется в пределах учебного времени, отведенного на учебную дисциплину, оценивается по пятибалльной шкале. Текущий контроль </w:t>
      </w:r>
      <w:r w:rsidR="00F57567" w:rsidRPr="004F331D">
        <w:t xml:space="preserve"> </w:t>
      </w:r>
      <w:r w:rsidRPr="004F331D">
        <w:t>проводится с целью объективной оценки качества освоения программы дисциплины,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учебной дисциплины осуществляется в форме устного опроса; защиты практических заданий, реферата, творческих работ; выполнения контрольных и тестовых заданий; решения ситуационных задач и других форм контроля, предусмотренных программой учебной дисциплины.</w:t>
      </w:r>
    </w:p>
    <w:p w14:paraId="0F4F2BC0" w14:textId="1E6EB2D8" w:rsidR="00713B1B" w:rsidRPr="004F331D" w:rsidRDefault="00F27FAE" w:rsidP="00F57567">
      <w:pPr>
        <w:pStyle w:val="a3"/>
        <w:spacing w:line="360" w:lineRule="auto"/>
        <w:ind w:firstLine="709"/>
        <w:jc w:val="both"/>
      </w:pPr>
      <w:r w:rsidRPr="004F331D">
        <w:t>Промежуточная аттестация проводится в форме</w:t>
      </w:r>
      <w:r w:rsidR="001C5A28" w:rsidRPr="004F331D">
        <w:t xml:space="preserve"> </w:t>
      </w:r>
      <w:r w:rsidR="00F57567" w:rsidRPr="004F331D">
        <w:t>дифференцированного зачета</w:t>
      </w:r>
      <w:r w:rsidRPr="004F331D">
        <w:t>.</w:t>
      </w:r>
    </w:p>
    <w:p w14:paraId="6B4E1467" w14:textId="17CFDBCB" w:rsidR="00713B1B" w:rsidRPr="004F331D" w:rsidRDefault="00F27FAE" w:rsidP="00F57567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4F331D">
        <w:t xml:space="preserve">В период сложной санитарно-эпидемиологической обстановки или </w:t>
      </w:r>
      <w:r w:rsidR="00F57567" w:rsidRPr="004F331D">
        <w:t xml:space="preserve">в </w:t>
      </w:r>
      <w:r w:rsidRPr="004F331D">
        <w:t>других ситуациях невозможности очного обучения и проведения аттестации студентов колледж</w:t>
      </w:r>
      <w:r w:rsidR="00537E4F" w:rsidRPr="004F331D">
        <w:t xml:space="preserve"> </w:t>
      </w:r>
      <w:r w:rsidRPr="004F331D">
        <w:t>реализует</w:t>
      </w:r>
      <w:r w:rsidR="002512F1" w:rsidRPr="004F331D">
        <w:t xml:space="preserve"> </w:t>
      </w:r>
      <w:r w:rsidRPr="004F331D">
        <w:t>образовательные</w:t>
      </w:r>
      <w:r w:rsidR="00537E4F" w:rsidRPr="004F331D">
        <w:t xml:space="preserve"> </w:t>
      </w:r>
      <w:r w:rsidRPr="004F331D">
        <w:t>программы</w:t>
      </w:r>
      <w:r w:rsidR="00537E4F" w:rsidRPr="004F331D">
        <w:t xml:space="preserve"> </w:t>
      </w:r>
      <w:r w:rsidRPr="004F331D">
        <w:t>или</w:t>
      </w:r>
      <w:r w:rsidR="002512F1" w:rsidRPr="004F331D">
        <w:t xml:space="preserve"> </w:t>
      </w:r>
      <w:r w:rsidRPr="004F331D">
        <w:t>их</w:t>
      </w:r>
      <w:r w:rsidR="002512F1" w:rsidRPr="004F331D">
        <w:t xml:space="preserve"> </w:t>
      </w:r>
      <w:r w:rsidRPr="004F331D">
        <w:t>части с применением электронного</w:t>
      </w:r>
      <w:r w:rsidR="00537E4F" w:rsidRPr="004F331D">
        <w:t xml:space="preserve"> </w:t>
      </w:r>
      <w:r w:rsidRPr="004F331D">
        <w:t>обучения,</w:t>
      </w:r>
      <w:r w:rsidR="002512F1" w:rsidRPr="004F331D">
        <w:t xml:space="preserve"> </w:t>
      </w:r>
      <w:r w:rsidRPr="004F331D">
        <w:t>дистанционных</w:t>
      </w:r>
      <w:r w:rsidR="00537E4F" w:rsidRPr="004F331D">
        <w:t xml:space="preserve"> </w:t>
      </w:r>
      <w:r w:rsidRPr="004F331D">
        <w:t>образовательных</w:t>
      </w:r>
      <w:r w:rsidR="002512F1" w:rsidRPr="004F331D">
        <w:t xml:space="preserve"> </w:t>
      </w:r>
      <w:r w:rsidRPr="004F331D">
        <w:t>технологий</w:t>
      </w:r>
      <w:r w:rsidR="002512F1" w:rsidRPr="004F331D">
        <w:t xml:space="preserve"> </w:t>
      </w:r>
      <w:r w:rsidRPr="004F331D">
        <w:t>в</w:t>
      </w:r>
      <w:r w:rsidR="00A069AF" w:rsidRPr="004F331D">
        <w:t xml:space="preserve"> </w:t>
      </w:r>
      <w:r w:rsidRPr="004F331D">
        <w:t>предусмотренных законодательством формах обучения или при их сочетании, при проведении</w:t>
      </w:r>
      <w:r w:rsidR="002512F1" w:rsidRPr="004F331D">
        <w:t xml:space="preserve"> </w:t>
      </w:r>
      <w:r w:rsidRPr="004F331D">
        <w:t>учебных</w:t>
      </w:r>
      <w:r w:rsidR="002512F1" w:rsidRPr="004F331D">
        <w:t xml:space="preserve"> </w:t>
      </w:r>
      <w:r w:rsidRPr="004F331D">
        <w:t>занятий,</w:t>
      </w:r>
      <w:r w:rsidR="002512F1" w:rsidRPr="004F331D">
        <w:t xml:space="preserve"> </w:t>
      </w:r>
      <w:r w:rsidRPr="004F331D">
        <w:t>практик,</w:t>
      </w:r>
      <w:r w:rsidR="002512F1" w:rsidRPr="004F331D">
        <w:t xml:space="preserve"> </w:t>
      </w:r>
      <w:r w:rsidRPr="004F331D">
        <w:t>текущего</w:t>
      </w:r>
      <w:r w:rsidR="00537E4F" w:rsidRPr="004F331D">
        <w:t xml:space="preserve"> </w:t>
      </w:r>
      <w:r w:rsidRPr="004F331D">
        <w:t>контроля</w:t>
      </w:r>
      <w:r w:rsidR="00537E4F" w:rsidRPr="004F331D">
        <w:t xml:space="preserve"> </w:t>
      </w:r>
      <w:r w:rsidRPr="004F331D">
        <w:t>успеваемости, промежуточной</w:t>
      </w:r>
      <w:r w:rsidR="00537E4F" w:rsidRPr="004F331D">
        <w:t xml:space="preserve"> </w:t>
      </w:r>
      <w:r w:rsidRPr="004F331D">
        <w:t>аттестации обучающихся.</w:t>
      </w:r>
    </w:p>
    <w:p w14:paraId="462C3E8C" w14:textId="1961A257" w:rsidR="004B1FB4" w:rsidRPr="004F331D" w:rsidRDefault="004B1FB4" w:rsidP="00F57567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4F331D">
        <w:t xml:space="preserve">Форма промежуточной аттестации по учебной дисциплине </w:t>
      </w:r>
      <w:r w:rsidR="009F5095" w:rsidRPr="004F331D">
        <w:t>ОП</w:t>
      </w:r>
      <w:r w:rsidR="00F57567" w:rsidRPr="004F331D">
        <w:t>.</w:t>
      </w:r>
      <w:r w:rsidR="009F5095" w:rsidRPr="004F331D">
        <w:t xml:space="preserve">06 </w:t>
      </w:r>
      <w:r w:rsidRPr="004F331D">
        <w:t>«</w:t>
      </w:r>
      <w:r w:rsidR="00F57567" w:rsidRPr="004F331D">
        <w:t xml:space="preserve">Основы </w:t>
      </w:r>
      <w:r w:rsidR="00F57567" w:rsidRPr="004F331D">
        <w:rPr>
          <w:lang w:val="en-US"/>
        </w:rPr>
        <w:t>PR</w:t>
      </w:r>
      <w:r w:rsidR="00F57567" w:rsidRPr="004F331D">
        <w:t xml:space="preserve"> </w:t>
      </w:r>
      <w:r w:rsidR="009F5095" w:rsidRPr="004F331D">
        <w:t>деятельности</w:t>
      </w:r>
      <w:r w:rsidRPr="004F331D">
        <w:t xml:space="preserve">» </w:t>
      </w:r>
      <w:r w:rsidR="00440870" w:rsidRPr="004F331D">
        <w:t>–</w:t>
      </w:r>
      <w:r w:rsidRPr="004F331D">
        <w:t xml:space="preserve"> </w:t>
      </w:r>
      <w:r w:rsidR="00F57567" w:rsidRPr="004F331D">
        <w:t>дифференцированный зачет</w:t>
      </w:r>
      <w:r w:rsidRPr="004F331D">
        <w:t>.</w:t>
      </w:r>
    </w:p>
    <w:p w14:paraId="471A340E" w14:textId="77777777" w:rsidR="00713B1B" w:rsidRPr="004F331D" w:rsidRDefault="00713B1B">
      <w:pPr>
        <w:jc w:val="both"/>
        <w:rPr>
          <w:sz w:val="24"/>
        </w:rPr>
      </w:pPr>
    </w:p>
    <w:p w14:paraId="62E4C0C8" w14:textId="6DA3FC7D" w:rsidR="00C43C6D" w:rsidRPr="004F331D" w:rsidRDefault="00C43C6D">
      <w:pPr>
        <w:jc w:val="both"/>
        <w:rPr>
          <w:sz w:val="24"/>
        </w:rPr>
        <w:sectPr w:rsidR="00C43C6D" w:rsidRPr="004F331D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Pr="004F331D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 w:rsidRPr="004F331D">
        <w:t xml:space="preserve">2. </w:t>
      </w:r>
      <w:r w:rsidR="00F27FAE" w:rsidRPr="004F331D">
        <w:t>КОНТРОЛ</w:t>
      </w:r>
      <w:r w:rsidRPr="004F331D">
        <w:t>Ь</w:t>
      </w:r>
      <w:r w:rsidR="00F27FAE" w:rsidRPr="004F331D">
        <w:t xml:space="preserve"> И ОЦЕНК</w:t>
      </w:r>
      <w:r w:rsidRPr="004F331D">
        <w:t>А</w:t>
      </w:r>
      <w:r w:rsidR="00F27FAE" w:rsidRPr="004F331D">
        <w:t xml:space="preserve"> ОСВОЕНИЯ ПРОГРАММЫ УЧЕБНОЙ ДИСЦИПЛИНЫ</w:t>
      </w:r>
    </w:p>
    <w:p w14:paraId="0F37F398" w14:textId="62F23411" w:rsidR="00F86AF9" w:rsidRPr="004F331D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 w:rsidRPr="004F331D">
        <w:t>2.1. Содержательно-компетентностная матрица оценочных средств текущего контроля</w:t>
      </w:r>
    </w:p>
    <w:p w14:paraId="00C44A52" w14:textId="1750DCFD" w:rsidR="00543647" w:rsidRPr="004F331D" w:rsidRDefault="00543647" w:rsidP="00E9338A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В результате текущей аттестации по учебной дисциплине </w:t>
      </w:r>
      <w:r w:rsidR="00F57567" w:rsidRPr="004F331D">
        <w:rPr>
          <w:b w:val="0"/>
        </w:rPr>
        <w:t xml:space="preserve">ОП.06 «Основы </w:t>
      </w:r>
      <w:r w:rsidR="00F57567" w:rsidRPr="004F331D">
        <w:rPr>
          <w:b w:val="0"/>
          <w:lang w:val="en-US"/>
        </w:rPr>
        <w:t>PR</w:t>
      </w:r>
      <w:r w:rsidR="00F57567" w:rsidRPr="004F331D">
        <w:rPr>
          <w:b w:val="0"/>
        </w:rPr>
        <w:t xml:space="preserve"> деятельности»</w:t>
      </w:r>
      <w:r w:rsidR="0029165A" w:rsidRPr="004F331D">
        <w:rPr>
          <w:b w:val="0"/>
          <w:bCs w:val="0"/>
        </w:rPr>
        <w:t xml:space="preserve">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4F331D" w:rsidRDefault="003C353B" w:rsidP="00E9338A">
      <w:pPr>
        <w:pStyle w:val="a3"/>
        <w:spacing w:line="360" w:lineRule="auto"/>
        <w:ind w:firstLine="709"/>
      </w:pPr>
      <w:r w:rsidRPr="004F331D">
        <w:t>Контроль и оценка освоения учебной дисциплины по темам (разделам)</w:t>
      </w:r>
    </w:p>
    <w:p w14:paraId="46178E1E" w14:textId="36C23A59" w:rsidR="003C353B" w:rsidRPr="004F331D" w:rsidRDefault="003C353B" w:rsidP="00E9338A">
      <w:pPr>
        <w:pStyle w:val="a3"/>
        <w:spacing w:line="360" w:lineRule="auto"/>
        <w:ind w:firstLine="709"/>
        <w:jc w:val="right"/>
      </w:pPr>
      <w:r w:rsidRPr="004F331D">
        <w:t>Таблица 2</w:t>
      </w:r>
      <w:r w:rsidR="00E9338A">
        <w:t xml:space="preserve"> 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2193"/>
        <w:gridCol w:w="1935"/>
        <w:gridCol w:w="1776"/>
        <w:gridCol w:w="2191"/>
        <w:gridCol w:w="1772"/>
      </w:tblGrid>
      <w:tr w:rsidR="00F57567" w:rsidRPr="00E9338A" w14:paraId="4E2BA872" w14:textId="77777777" w:rsidTr="00F57567">
        <w:tc>
          <w:tcPr>
            <w:tcW w:w="0" w:type="auto"/>
            <w:vMerge w:val="restart"/>
          </w:tcPr>
          <w:p w14:paraId="50313211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9338A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0" w:type="auto"/>
            <w:gridSpan w:val="4"/>
          </w:tcPr>
          <w:p w14:paraId="0A5A884D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9338A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F57567" w:rsidRPr="00E9338A" w14:paraId="3A8C2D37" w14:textId="77777777" w:rsidTr="00F57567">
        <w:tc>
          <w:tcPr>
            <w:tcW w:w="0" w:type="auto"/>
            <w:vMerge/>
          </w:tcPr>
          <w:p w14:paraId="7BE9F946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</w:tcPr>
          <w:p w14:paraId="5A0CE6CB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9338A"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0" w:type="auto"/>
            <w:gridSpan w:val="2"/>
          </w:tcPr>
          <w:p w14:paraId="3BFED708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b/>
                <w:bCs/>
                <w:sz w:val="20"/>
                <w:szCs w:val="20"/>
              </w:rPr>
            </w:pPr>
            <w:r w:rsidRPr="00E9338A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4F331D" w:rsidRPr="00E9338A" w14:paraId="36F3E540" w14:textId="77777777" w:rsidTr="00F57567">
        <w:tc>
          <w:tcPr>
            <w:tcW w:w="0" w:type="auto"/>
            <w:vMerge/>
          </w:tcPr>
          <w:p w14:paraId="2EAF729F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BCCF6DC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0" w:type="auto"/>
          </w:tcPr>
          <w:p w14:paraId="21271922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0" w:type="auto"/>
          </w:tcPr>
          <w:p w14:paraId="73FC0491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0" w:type="auto"/>
          </w:tcPr>
          <w:p w14:paraId="26481900" w14:textId="7777777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Проверяемые ОК, ПК, У, З</w:t>
            </w:r>
          </w:p>
        </w:tc>
      </w:tr>
      <w:tr w:rsidR="004F331D" w:rsidRPr="00E9338A" w14:paraId="2EA05EE1" w14:textId="77777777" w:rsidTr="00F57567">
        <w:tc>
          <w:tcPr>
            <w:tcW w:w="0" w:type="auto"/>
          </w:tcPr>
          <w:p w14:paraId="45AE9055" w14:textId="6193816D" w:rsidR="00F57567" w:rsidRPr="00E9338A" w:rsidRDefault="00F57567" w:rsidP="004F33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1.1 Вводная лекция</w:t>
            </w:r>
          </w:p>
        </w:tc>
        <w:tc>
          <w:tcPr>
            <w:tcW w:w="0" w:type="auto"/>
          </w:tcPr>
          <w:p w14:paraId="54E3DCAD" w14:textId="689A63FA" w:rsidR="00F57567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Дискуссия</w:t>
            </w:r>
          </w:p>
        </w:tc>
        <w:tc>
          <w:tcPr>
            <w:tcW w:w="0" w:type="auto"/>
          </w:tcPr>
          <w:p w14:paraId="40871DFE" w14:textId="5DE10AD3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ОК4, ОК8, ПК3.1</w:t>
            </w:r>
          </w:p>
        </w:tc>
        <w:tc>
          <w:tcPr>
            <w:tcW w:w="0" w:type="auto"/>
            <w:vMerge w:val="restart"/>
          </w:tcPr>
          <w:p w14:paraId="1A968207" w14:textId="3DB77C24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0" w:type="auto"/>
            <w:vMerge w:val="restart"/>
          </w:tcPr>
          <w:p w14:paraId="15A37607" w14:textId="4D27D016" w:rsidR="00F57567" w:rsidRPr="00E9338A" w:rsidRDefault="00F57567" w:rsidP="004F33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ОК1, ОК2, ОК3, ОК4, ОК5, ОК6, ОК8, ОК9, ПК1.1, ПК1.3, ПК3.1, ПК3.2, ПК4.1</w:t>
            </w:r>
          </w:p>
          <w:p w14:paraId="32457B85" w14:textId="3D3F6D26" w:rsidR="00F57567" w:rsidRPr="00E9338A" w:rsidRDefault="00F57567" w:rsidP="004F331D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У1, У2, У3, У4, З1, З2, З3, З4, З5</w:t>
            </w:r>
          </w:p>
        </w:tc>
      </w:tr>
      <w:tr w:rsidR="004F331D" w:rsidRPr="00E9338A" w14:paraId="2E08709A" w14:textId="77777777" w:rsidTr="00F57567">
        <w:tc>
          <w:tcPr>
            <w:tcW w:w="0" w:type="auto"/>
          </w:tcPr>
          <w:p w14:paraId="5964B51A" w14:textId="46E081A0" w:rsidR="00F57567" w:rsidRPr="00E9338A" w:rsidRDefault="00F57567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1.2 История возникновения и развития PR</w:t>
            </w:r>
          </w:p>
        </w:tc>
        <w:tc>
          <w:tcPr>
            <w:tcW w:w="0" w:type="auto"/>
          </w:tcPr>
          <w:p w14:paraId="07849EB6" w14:textId="05FA6A48" w:rsidR="00F57567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Защита презентаций</w:t>
            </w:r>
          </w:p>
        </w:tc>
        <w:tc>
          <w:tcPr>
            <w:tcW w:w="0" w:type="auto"/>
          </w:tcPr>
          <w:p w14:paraId="16B61ACD" w14:textId="31917180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ОК4, ОК8, ПК3.1</w:t>
            </w:r>
          </w:p>
        </w:tc>
        <w:tc>
          <w:tcPr>
            <w:tcW w:w="0" w:type="auto"/>
            <w:vMerge/>
          </w:tcPr>
          <w:p w14:paraId="632EF759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BD3F91C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0689C17F" w14:textId="77777777" w:rsidTr="00F57567">
        <w:tc>
          <w:tcPr>
            <w:tcW w:w="0" w:type="auto"/>
          </w:tcPr>
          <w:p w14:paraId="14D49E16" w14:textId="4D9CE5A0" w:rsidR="00F57567" w:rsidRPr="00E9338A" w:rsidRDefault="00F57567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1.3 Профессия PR-специалист</w:t>
            </w:r>
          </w:p>
        </w:tc>
        <w:tc>
          <w:tcPr>
            <w:tcW w:w="0" w:type="auto"/>
          </w:tcPr>
          <w:p w14:paraId="3BC1792D" w14:textId="72CBF451" w:rsidR="00F57567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Написание эссе</w:t>
            </w:r>
          </w:p>
        </w:tc>
        <w:tc>
          <w:tcPr>
            <w:tcW w:w="0" w:type="auto"/>
          </w:tcPr>
          <w:p w14:paraId="5F759956" w14:textId="3E27ADD2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ОК4, ОК8, ПК3.1</w:t>
            </w:r>
          </w:p>
        </w:tc>
        <w:tc>
          <w:tcPr>
            <w:tcW w:w="0" w:type="auto"/>
            <w:vMerge/>
          </w:tcPr>
          <w:p w14:paraId="3D885C46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348AFB7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2199621E" w14:textId="77777777" w:rsidTr="00F57567">
        <w:tc>
          <w:tcPr>
            <w:tcW w:w="0" w:type="auto"/>
          </w:tcPr>
          <w:p w14:paraId="6DD0D996" w14:textId="6889468E" w:rsidR="00F57567" w:rsidRPr="00E9338A" w:rsidRDefault="00F57567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1.4 Общественное мнение</w:t>
            </w:r>
          </w:p>
        </w:tc>
        <w:tc>
          <w:tcPr>
            <w:tcW w:w="0" w:type="auto"/>
          </w:tcPr>
          <w:p w14:paraId="00382F08" w14:textId="1061D1DF" w:rsidR="00F57567" w:rsidRPr="00E9338A" w:rsidRDefault="004F331D" w:rsidP="00EB5CB6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Устный опрос</w:t>
            </w:r>
            <w:r w:rsidR="00EB5CB6">
              <w:rPr>
                <w:sz w:val="20"/>
                <w:szCs w:val="20"/>
              </w:rPr>
              <w:t>, п</w:t>
            </w:r>
            <w:r w:rsidR="00EB5CB6" w:rsidRPr="00EB5CB6">
              <w:rPr>
                <w:sz w:val="20"/>
                <w:szCs w:val="20"/>
              </w:rPr>
              <w:t>рактико-ориентированные задания</w:t>
            </w:r>
          </w:p>
        </w:tc>
        <w:tc>
          <w:tcPr>
            <w:tcW w:w="0" w:type="auto"/>
          </w:tcPr>
          <w:p w14:paraId="34C6112D" w14:textId="79461605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ОК8, ПК3.1, ПК4.1,</w:t>
            </w:r>
          </w:p>
        </w:tc>
        <w:tc>
          <w:tcPr>
            <w:tcW w:w="0" w:type="auto"/>
            <w:vMerge/>
          </w:tcPr>
          <w:p w14:paraId="2D8DB9EF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3122DD87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4C231E8C" w14:textId="77777777" w:rsidTr="00F57567">
        <w:tc>
          <w:tcPr>
            <w:tcW w:w="0" w:type="auto"/>
          </w:tcPr>
          <w:p w14:paraId="14E5CD69" w14:textId="325A960D" w:rsidR="00F57567" w:rsidRPr="00E9338A" w:rsidRDefault="00F57567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1.5 Методы управления общественным мнением</w:t>
            </w:r>
          </w:p>
        </w:tc>
        <w:tc>
          <w:tcPr>
            <w:tcW w:w="0" w:type="auto"/>
          </w:tcPr>
          <w:p w14:paraId="4F06029F" w14:textId="67619147" w:rsidR="00F57567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 xml:space="preserve">Дискуссия </w:t>
            </w:r>
          </w:p>
        </w:tc>
        <w:tc>
          <w:tcPr>
            <w:tcW w:w="0" w:type="auto"/>
          </w:tcPr>
          <w:p w14:paraId="349F608F" w14:textId="37E74074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ОК8, ПК3.1, ПК4.1,</w:t>
            </w:r>
          </w:p>
        </w:tc>
        <w:tc>
          <w:tcPr>
            <w:tcW w:w="0" w:type="auto"/>
            <w:vMerge/>
          </w:tcPr>
          <w:p w14:paraId="61481CC6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2684B511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1C3915FF" w14:textId="77777777" w:rsidTr="00F57567">
        <w:tc>
          <w:tcPr>
            <w:tcW w:w="0" w:type="auto"/>
          </w:tcPr>
          <w:p w14:paraId="445B7A3A" w14:textId="0063EF2B" w:rsidR="00F57567" w:rsidRPr="00E9338A" w:rsidRDefault="00F57567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1.6 Целевые аудитории в связях с общественностью</w:t>
            </w:r>
          </w:p>
        </w:tc>
        <w:tc>
          <w:tcPr>
            <w:tcW w:w="0" w:type="auto"/>
          </w:tcPr>
          <w:p w14:paraId="046CCEE7" w14:textId="250F2F0E" w:rsidR="00F57567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Устный опрос</w:t>
            </w:r>
          </w:p>
        </w:tc>
        <w:tc>
          <w:tcPr>
            <w:tcW w:w="0" w:type="auto"/>
          </w:tcPr>
          <w:p w14:paraId="5D4A2080" w14:textId="33B8CC37" w:rsidR="00F57567" w:rsidRPr="00E9338A" w:rsidRDefault="00F57567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  <w:tc>
          <w:tcPr>
            <w:tcW w:w="0" w:type="auto"/>
            <w:vMerge/>
          </w:tcPr>
          <w:p w14:paraId="7FCDAB42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02FFE3D" w14:textId="77777777" w:rsidR="00F57567" w:rsidRPr="00E9338A" w:rsidRDefault="00F57567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7374CC82" w14:textId="77777777" w:rsidTr="00F57567">
        <w:tc>
          <w:tcPr>
            <w:tcW w:w="0" w:type="auto"/>
          </w:tcPr>
          <w:p w14:paraId="5ED155DE" w14:textId="0AFD0D35" w:rsidR="004F331D" w:rsidRPr="00E9338A" w:rsidRDefault="004F331D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1.7. Этика и профессиональные стандарты в связях с общественностью</w:t>
            </w:r>
          </w:p>
        </w:tc>
        <w:tc>
          <w:tcPr>
            <w:tcW w:w="0" w:type="auto"/>
          </w:tcPr>
          <w:p w14:paraId="1FD7FFA4" w14:textId="16483A62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</w:rPr>
              <w:t>Написание эссе</w:t>
            </w:r>
          </w:p>
        </w:tc>
        <w:tc>
          <w:tcPr>
            <w:tcW w:w="0" w:type="auto"/>
          </w:tcPr>
          <w:p w14:paraId="3C76FB4A" w14:textId="118B5A5A" w:rsidR="004F331D" w:rsidRPr="00E9338A" w:rsidRDefault="004F331D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  <w:tc>
          <w:tcPr>
            <w:tcW w:w="0" w:type="auto"/>
            <w:vMerge/>
          </w:tcPr>
          <w:p w14:paraId="3B930F03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3B3CAB9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01C01201" w14:textId="77777777" w:rsidTr="00F57567">
        <w:tc>
          <w:tcPr>
            <w:tcW w:w="0" w:type="auto"/>
          </w:tcPr>
          <w:p w14:paraId="4901807B" w14:textId="42388F14" w:rsidR="004F331D" w:rsidRPr="00E9338A" w:rsidRDefault="004F331D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1.8. Основные организационные структуры в связях с общественностью</w:t>
            </w:r>
          </w:p>
        </w:tc>
        <w:tc>
          <w:tcPr>
            <w:tcW w:w="0" w:type="auto"/>
          </w:tcPr>
          <w:p w14:paraId="59AABBB5" w14:textId="57F634CB" w:rsidR="004F331D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B5CB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0" w:type="auto"/>
          </w:tcPr>
          <w:p w14:paraId="05F00478" w14:textId="2F775214" w:rsidR="004F331D" w:rsidRPr="00E9338A" w:rsidRDefault="004F331D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  <w:tc>
          <w:tcPr>
            <w:tcW w:w="0" w:type="auto"/>
            <w:vMerge/>
          </w:tcPr>
          <w:p w14:paraId="63E830C8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5DA4438B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4F331D" w:rsidRPr="00E9338A" w14:paraId="50006E3C" w14:textId="77777777" w:rsidTr="00F57567">
        <w:tc>
          <w:tcPr>
            <w:tcW w:w="0" w:type="auto"/>
          </w:tcPr>
          <w:p w14:paraId="27907160" w14:textId="1288A9FE" w:rsidR="004F331D" w:rsidRPr="00E9338A" w:rsidRDefault="004F331D" w:rsidP="004F331D">
            <w:pPr>
              <w:pStyle w:val="a3"/>
              <w:spacing w:line="360" w:lineRule="auto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Тема 1.9 Каналы выхода на различные аудитории общественности</w:t>
            </w:r>
          </w:p>
        </w:tc>
        <w:tc>
          <w:tcPr>
            <w:tcW w:w="0" w:type="auto"/>
          </w:tcPr>
          <w:p w14:paraId="6B5A2B4A" w14:textId="57F04143" w:rsidR="004F331D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EB5CB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0" w:type="auto"/>
          </w:tcPr>
          <w:p w14:paraId="7D3BB7A8" w14:textId="51DAB8FC" w:rsidR="004F331D" w:rsidRPr="00E9338A" w:rsidRDefault="004F331D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ПК3.1, ПК3.2, ПК4.1,</w:t>
            </w:r>
          </w:p>
        </w:tc>
        <w:tc>
          <w:tcPr>
            <w:tcW w:w="0" w:type="auto"/>
            <w:vMerge/>
          </w:tcPr>
          <w:p w14:paraId="770198F2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135571EE" w14:textId="77777777" w:rsidR="004F331D" w:rsidRPr="00E9338A" w:rsidRDefault="004F331D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B5CB6" w:rsidRPr="00E9338A" w14:paraId="15EA1896" w14:textId="77777777" w:rsidTr="00F57567">
        <w:tc>
          <w:tcPr>
            <w:tcW w:w="0" w:type="auto"/>
          </w:tcPr>
          <w:p w14:paraId="2C742358" w14:textId="0E6D353A" w:rsidR="00EB5CB6" w:rsidRPr="00E9338A" w:rsidRDefault="00EB5CB6" w:rsidP="004F33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uto"/>
              <w:rPr>
                <w:sz w:val="20"/>
                <w:szCs w:val="20"/>
                <w:lang w:eastAsia="ru-RU"/>
              </w:rPr>
            </w:pPr>
            <w:r w:rsidRPr="00E9338A">
              <w:rPr>
                <w:sz w:val="20"/>
                <w:szCs w:val="20"/>
                <w:lang w:eastAsia="ru-RU"/>
              </w:rPr>
              <w:t>Тема 1.15 Управление имиджем</w:t>
            </w:r>
          </w:p>
        </w:tc>
        <w:tc>
          <w:tcPr>
            <w:tcW w:w="0" w:type="auto"/>
          </w:tcPr>
          <w:p w14:paraId="7E7CB2CB" w14:textId="0ED19DE1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3D14E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0" w:type="auto"/>
          </w:tcPr>
          <w:p w14:paraId="10E40F0F" w14:textId="734AAD31" w:rsidR="00EB5CB6" w:rsidRPr="00E9338A" w:rsidRDefault="00EB5CB6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ОК9, ПК1.1, ПК3.1, ПК3.2, ПК4.1,</w:t>
            </w:r>
          </w:p>
        </w:tc>
        <w:tc>
          <w:tcPr>
            <w:tcW w:w="0" w:type="auto"/>
            <w:vMerge/>
          </w:tcPr>
          <w:p w14:paraId="182268ED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B200198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B5CB6" w:rsidRPr="00E9338A" w14:paraId="5FE521B3" w14:textId="77777777" w:rsidTr="00F57567">
        <w:tc>
          <w:tcPr>
            <w:tcW w:w="0" w:type="auto"/>
          </w:tcPr>
          <w:p w14:paraId="6DF21F31" w14:textId="744AA824" w:rsidR="00EB5CB6" w:rsidRPr="00E9338A" w:rsidRDefault="00EB5CB6" w:rsidP="004F33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uto"/>
              <w:rPr>
                <w:sz w:val="20"/>
                <w:szCs w:val="20"/>
                <w:lang w:eastAsia="ru-RU"/>
              </w:rPr>
            </w:pPr>
            <w:r w:rsidRPr="00E9338A">
              <w:rPr>
                <w:sz w:val="20"/>
                <w:szCs w:val="20"/>
                <w:lang w:eastAsia="ru-RU"/>
              </w:rPr>
              <w:t>Тема. 1.17 Политический, финансовый и шоу-бизнес PR</w:t>
            </w:r>
          </w:p>
        </w:tc>
        <w:tc>
          <w:tcPr>
            <w:tcW w:w="0" w:type="auto"/>
          </w:tcPr>
          <w:p w14:paraId="7CA37EC0" w14:textId="67F4B542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3D14E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0" w:type="auto"/>
          </w:tcPr>
          <w:p w14:paraId="274297F1" w14:textId="358C1579" w:rsidR="00EB5CB6" w:rsidRPr="00E9338A" w:rsidRDefault="00EB5CB6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  <w:tc>
          <w:tcPr>
            <w:tcW w:w="0" w:type="auto"/>
            <w:vMerge/>
          </w:tcPr>
          <w:p w14:paraId="40CBCCB2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6578A1D4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EB5CB6" w:rsidRPr="00E9338A" w14:paraId="2A19231B" w14:textId="77777777" w:rsidTr="00F57567">
        <w:tc>
          <w:tcPr>
            <w:tcW w:w="0" w:type="auto"/>
          </w:tcPr>
          <w:p w14:paraId="34AF98BA" w14:textId="2164832D" w:rsidR="00EB5CB6" w:rsidRPr="00E9338A" w:rsidRDefault="00EB5CB6" w:rsidP="004F331D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360" w:lineRule="auto"/>
              <w:rPr>
                <w:sz w:val="20"/>
                <w:szCs w:val="20"/>
                <w:lang w:eastAsia="ru-RU"/>
              </w:rPr>
            </w:pPr>
            <w:r w:rsidRPr="00E9338A">
              <w:rPr>
                <w:sz w:val="20"/>
                <w:szCs w:val="20"/>
                <w:lang w:eastAsia="ru-RU"/>
              </w:rPr>
              <w:t>Тема 1.18 Событийный PR</w:t>
            </w:r>
          </w:p>
        </w:tc>
        <w:tc>
          <w:tcPr>
            <w:tcW w:w="0" w:type="auto"/>
          </w:tcPr>
          <w:p w14:paraId="4F82F096" w14:textId="2A871853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  <w:r w:rsidRPr="003D14E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0" w:type="auto"/>
          </w:tcPr>
          <w:p w14:paraId="6D547C3D" w14:textId="202BB872" w:rsidR="00EB5CB6" w:rsidRPr="00E9338A" w:rsidRDefault="00EB5CB6" w:rsidP="004F331D">
            <w:pPr>
              <w:pStyle w:val="a3"/>
              <w:spacing w:line="360" w:lineRule="auto"/>
              <w:jc w:val="center"/>
              <w:rPr>
                <w:sz w:val="20"/>
                <w:szCs w:val="20"/>
              </w:rPr>
            </w:pPr>
            <w:r w:rsidRPr="00E9338A">
              <w:rPr>
                <w:sz w:val="20"/>
                <w:szCs w:val="20"/>
                <w:lang w:eastAsia="ru-RU"/>
              </w:rPr>
              <w:t>ОК1, ОК2, ОК3, ОК4, ОК5, ОК6, ОК8, ОК9, ПК1.1, ПК1.3, ПК3.1, ПК3.2, ПК4.1,</w:t>
            </w:r>
          </w:p>
        </w:tc>
        <w:tc>
          <w:tcPr>
            <w:tcW w:w="0" w:type="auto"/>
            <w:vMerge/>
          </w:tcPr>
          <w:p w14:paraId="5D2F1084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14:paraId="71998891" w14:textId="77777777" w:rsidR="00EB5CB6" w:rsidRPr="00E9338A" w:rsidRDefault="00EB5CB6" w:rsidP="004F331D">
            <w:pPr>
              <w:pStyle w:val="a3"/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</w:tbl>
    <w:p w14:paraId="703C68CE" w14:textId="77777777" w:rsidR="00F57567" w:rsidRPr="004F331D" w:rsidRDefault="00F57567" w:rsidP="004F331D">
      <w:pPr>
        <w:pStyle w:val="5"/>
        <w:tabs>
          <w:tab w:val="left" w:pos="2268"/>
        </w:tabs>
        <w:spacing w:line="360" w:lineRule="auto"/>
        <w:ind w:left="0" w:firstLine="709"/>
        <w:jc w:val="both"/>
      </w:pPr>
    </w:p>
    <w:p w14:paraId="0421D298" w14:textId="143A8E2F" w:rsidR="00713B1B" w:rsidRPr="004F331D" w:rsidRDefault="00F57567" w:rsidP="00F57567">
      <w:pPr>
        <w:pStyle w:val="5"/>
        <w:tabs>
          <w:tab w:val="left" w:pos="2268"/>
        </w:tabs>
        <w:spacing w:line="360" w:lineRule="auto"/>
        <w:ind w:left="0" w:firstLine="709"/>
        <w:jc w:val="both"/>
      </w:pPr>
      <w:r w:rsidRPr="004F331D">
        <w:t>2.2.</w:t>
      </w:r>
      <w:r w:rsidR="009B1691" w:rsidRPr="004F331D">
        <w:t xml:space="preserve"> </w:t>
      </w:r>
      <w:r w:rsidR="00206195" w:rsidRPr="004F331D">
        <w:t>Перечень вопросов и з</w:t>
      </w:r>
      <w:r w:rsidR="00F27FAE" w:rsidRPr="004F331D">
        <w:t>адани</w:t>
      </w:r>
      <w:r w:rsidR="00206195" w:rsidRPr="004F331D">
        <w:t>й</w:t>
      </w:r>
      <w:r w:rsidR="00F27FAE" w:rsidRPr="004F331D">
        <w:t xml:space="preserve"> для текущего контроля</w:t>
      </w:r>
    </w:p>
    <w:p w14:paraId="04871800" w14:textId="59F5196D" w:rsidR="004F331D" w:rsidRPr="004F331D" w:rsidRDefault="004F331D" w:rsidP="004F33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1.</w:t>
      </w:r>
      <w:r>
        <w:rPr>
          <w:b/>
        </w:rPr>
        <w:t>1</w:t>
      </w:r>
      <w:r w:rsidRPr="004F331D">
        <w:rPr>
          <w:b/>
        </w:rPr>
        <w:t xml:space="preserve"> </w:t>
      </w:r>
      <w:r>
        <w:rPr>
          <w:b/>
        </w:rPr>
        <w:t>Вводная лекция</w:t>
      </w:r>
      <w:r w:rsidRPr="004F331D">
        <w:rPr>
          <w:b/>
        </w:rPr>
        <w:t xml:space="preserve"> (</w:t>
      </w:r>
      <w:r>
        <w:rPr>
          <w:b/>
        </w:rPr>
        <w:t>2</w:t>
      </w:r>
      <w:r w:rsidRPr="004F331D">
        <w:rPr>
          <w:b/>
        </w:rPr>
        <w:t xml:space="preserve"> час</w:t>
      </w:r>
      <w:r>
        <w:rPr>
          <w:b/>
        </w:rPr>
        <w:t>а</w:t>
      </w:r>
      <w:r w:rsidRPr="004F331D">
        <w:rPr>
          <w:b/>
        </w:rPr>
        <w:t>)</w:t>
      </w:r>
    </w:p>
    <w:p w14:paraId="4DB07810" w14:textId="332F108B" w:rsidR="004F331D" w:rsidRPr="004F331D" w:rsidRDefault="004F331D" w:rsidP="004F33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t xml:space="preserve">ПЗ 1. </w:t>
      </w:r>
      <w:r>
        <w:t xml:space="preserve">Место </w:t>
      </w:r>
      <w:r>
        <w:rPr>
          <w:lang w:val="en-US"/>
        </w:rPr>
        <w:t>PR</w:t>
      </w:r>
      <w:r>
        <w:t xml:space="preserve"> в системе наук</w:t>
      </w:r>
    </w:p>
    <w:p w14:paraId="05FAE345" w14:textId="73C9EC65" w:rsidR="004F331D" w:rsidRPr="004F331D" w:rsidRDefault="004F331D" w:rsidP="004F33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>
        <w:t>дискуссия.</w:t>
      </w:r>
      <w:r w:rsidRPr="004F331D">
        <w:t xml:space="preserve"> </w:t>
      </w:r>
    </w:p>
    <w:p w14:paraId="196E2864" w14:textId="77777777" w:rsidR="00783980" w:rsidRDefault="004F331D" w:rsidP="004F331D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t xml:space="preserve">Задание: </w:t>
      </w:r>
    </w:p>
    <w:p w14:paraId="04ED7F4C" w14:textId="218CA1A3" w:rsidR="004F331D" w:rsidRPr="003850A7" w:rsidRDefault="003850A7" w:rsidP="003850A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3850A7">
        <w:t>1. PR – искусство или наука.</w:t>
      </w:r>
    </w:p>
    <w:p w14:paraId="1A7F5A7B" w14:textId="43B916A9" w:rsidR="003850A7" w:rsidRDefault="003850A7" w:rsidP="003850A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2. Основные подходы к определению понятия. </w:t>
      </w:r>
    </w:p>
    <w:p w14:paraId="22BEE3F9" w14:textId="5EAE08E8" w:rsidR="003850A7" w:rsidRDefault="003850A7" w:rsidP="003850A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3. Соотношение категорий: связи с общественностью, пропаганда, реклама, маркетинг, журналистика,</w:t>
      </w:r>
      <w:r w:rsidRPr="003850A7">
        <w:t xml:space="preserve"> </w:t>
      </w:r>
      <w:r>
        <w:t xml:space="preserve">паблик рилейшнз, PR. </w:t>
      </w:r>
    </w:p>
    <w:p w14:paraId="1CD3A9BA" w14:textId="27B55DEE" w:rsidR="003850A7" w:rsidRPr="003850A7" w:rsidRDefault="003850A7" w:rsidP="003850A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4. Круг наук, наиболее взаимодействующих с PR: философия, социология, политология, история, экономика, культурология, психология, психоанализ, конфликтология, менеджмент, маркетинг, журналистика, массовые коммуникации, теория коммуникации, информатика.</w:t>
      </w:r>
      <w:r w:rsidRPr="003850A7">
        <w:t xml:space="preserve"> </w:t>
      </w:r>
      <w:r>
        <w:t>К наукам какого рода относится PR?</w:t>
      </w:r>
    </w:p>
    <w:p w14:paraId="2639470D" w14:textId="77777777" w:rsidR="004F331D" w:rsidRPr="004F331D" w:rsidRDefault="004F331D" w:rsidP="004F331D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57945AA1" w14:textId="1C3FF91A" w:rsidR="006F61A9" w:rsidRPr="004F331D" w:rsidRDefault="006F61A9" w:rsidP="00F57567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</w:t>
      </w:r>
      <w:r w:rsidR="00F54C8B" w:rsidRPr="004F331D">
        <w:rPr>
          <w:b w:val="0"/>
          <w:bCs w:val="0"/>
        </w:rPr>
        <w:t>обучающийся</w:t>
      </w:r>
      <w:r w:rsidRPr="004F331D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7165B8B0" w14:textId="5D442D51" w:rsidR="006F61A9" w:rsidRPr="004F331D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666B2ED9" w14:textId="1B8B5239" w:rsidR="006F61A9" w:rsidRPr="004F331D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38F11EDD" w14:textId="311DE473" w:rsidR="006F61A9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«неудовлетворительно» </w:t>
      </w:r>
      <w:r w:rsidR="00F54C8B" w:rsidRPr="004F331D">
        <w:rPr>
          <w:b w:val="0"/>
          <w:bCs w:val="0"/>
        </w:rPr>
        <w:t>–</w:t>
      </w:r>
      <w:r w:rsidRPr="004F331D">
        <w:rPr>
          <w:b w:val="0"/>
          <w:bCs w:val="0"/>
        </w:rPr>
        <w:t xml:space="preserve"> выставляется </w:t>
      </w:r>
      <w:r w:rsidR="00F54C8B" w:rsidRPr="004F331D">
        <w:rPr>
          <w:b w:val="0"/>
          <w:bCs w:val="0"/>
        </w:rPr>
        <w:t>обучающемуся при отсутствии знаний значительной</w:t>
      </w:r>
      <w:r w:rsidRPr="004F331D">
        <w:rPr>
          <w:b w:val="0"/>
          <w:bCs w:val="0"/>
        </w:rPr>
        <w:t xml:space="preserve"> част</w:t>
      </w:r>
      <w:r w:rsidR="00F54C8B" w:rsidRPr="004F331D">
        <w:rPr>
          <w:b w:val="0"/>
          <w:bCs w:val="0"/>
        </w:rPr>
        <w:t>и программного материала; допущении</w:t>
      </w:r>
      <w:r w:rsidRPr="004F331D">
        <w:rPr>
          <w:b w:val="0"/>
          <w:bCs w:val="0"/>
        </w:rPr>
        <w:t xml:space="preserve"> существенны</w:t>
      </w:r>
      <w:r w:rsidR="0015659A" w:rsidRPr="004F331D">
        <w:rPr>
          <w:b w:val="0"/>
          <w:bCs w:val="0"/>
        </w:rPr>
        <w:t>х</w:t>
      </w:r>
      <w:r w:rsidRPr="004F331D">
        <w:rPr>
          <w:b w:val="0"/>
          <w:bCs w:val="0"/>
        </w:rPr>
        <w:t xml:space="preserve"> ошиб</w:t>
      </w:r>
      <w:r w:rsidR="0015659A" w:rsidRPr="004F331D">
        <w:rPr>
          <w:b w:val="0"/>
          <w:bCs w:val="0"/>
        </w:rPr>
        <w:t>о</w:t>
      </w:r>
      <w:r w:rsidRPr="004F331D">
        <w:rPr>
          <w:b w:val="0"/>
          <w:bCs w:val="0"/>
        </w:rPr>
        <w:t>к в процессе изложения; неуме</w:t>
      </w:r>
      <w:r w:rsidR="0015659A" w:rsidRPr="004F331D">
        <w:rPr>
          <w:b w:val="0"/>
          <w:bCs w:val="0"/>
        </w:rPr>
        <w:t>нии</w:t>
      </w:r>
      <w:r w:rsidRPr="004F331D">
        <w:rPr>
          <w:b w:val="0"/>
          <w:bCs w:val="0"/>
        </w:rPr>
        <w:t xml:space="preserve"> выделить главное и сделать вывод; прив</w:t>
      </w:r>
      <w:r w:rsidR="0015659A" w:rsidRPr="004F331D">
        <w:rPr>
          <w:b w:val="0"/>
          <w:bCs w:val="0"/>
        </w:rPr>
        <w:t>е</w:t>
      </w:r>
      <w:r w:rsidRPr="004F331D">
        <w:rPr>
          <w:b w:val="0"/>
          <w:bCs w:val="0"/>
        </w:rPr>
        <w:t>д</w:t>
      </w:r>
      <w:r w:rsidR="0015659A" w:rsidRPr="004F331D">
        <w:rPr>
          <w:b w:val="0"/>
          <w:bCs w:val="0"/>
        </w:rPr>
        <w:t>ении</w:t>
      </w:r>
      <w:r w:rsidRPr="004F331D">
        <w:rPr>
          <w:b w:val="0"/>
          <w:bCs w:val="0"/>
        </w:rPr>
        <w:t xml:space="preserve"> ошибочны</w:t>
      </w:r>
      <w:r w:rsidR="0015659A" w:rsidRPr="004F331D">
        <w:rPr>
          <w:b w:val="0"/>
          <w:bCs w:val="0"/>
        </w:rPr>
        <w:t>х</w:t>
      </w:r>
      <w:r w:rsidRPr="004F331D">
        <w:rPr>
          <w:b w:val="0"/>
          <w:bCs w:val="0"/>
        </w:rPr>
        <w:t xml:space="preserve"> определени</w:t>
      </w:r>
      <w:r w:rsidR="0015659A" w:rsidRPr="004F331D">
        <w:rPr>
          <w:b w:val="0"/>
          <w:bCs w:val="0"/>
        </w:rPr>
        <w:t>й</w:t>
      </w:r>
      <w:r w:rsidRPr="004F331D">
        <w:rPr>
          <w:b w:val="0"/>
          <w:bCs w:val="0"/>
        </w:rPr>
        <w:t>; вопрос не рассмотрен до конца,</w:t>
      </w:r>
      <w:r w:rsidR="0015659A" w:rsidRPr="004F331D">
        <w:rPr>
          <w:b w:val="0"/>
          <w:bCs w:val="0"/>
        </w:rPr>
        <w:t xml:space="preserve"> наводящие вопросы не помогают.</w:t>
      </w:r>
    </w:p>
    <w:p w14:paraId="62EEB69C" w14:textId="77777777" w:rsidR="003850A7" w:rsidRPr="004F331D" w:rsidRDefault="003850A7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05FDBDD5" w14:textId="7342AC7A" w:rsidR="006E31B0" w:rsidRPr="004F331D" w:rsidRDefault="006E31B0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1.</w:t>
      </w:r>
      <w:r w:rsidR="003850A7">
        <w:rPr>
          <w:b/>
        </w:rPr>
        <w:t>2</w:t>
      </w:r>
      <w:r w:rsidRPr="004F331D">
        <w:rPr>
          <w:b/>
        </w:rPr>
        <w:t xml:space="preserve"> </w:t>
      </w:r>
      <w:r w:rsidR="003850A7">
        <w:rPr>
          <w:b/>
        </w:rPr>
        <w:t xml:space="preserve">История возникновения и развития </w:t>
      </w:r>
      <w:r w:rsidR="003850A7">
        <w:rPr>
          <w:b/>
          <w:lang w:val="en-US"/>
        </w:rPr>
        <w:t>PR</w:t>
      </w:r>
      <w:r w:rsidR="000A728E" w:rsidRPr="004F331D">
        <w:rPr>
          <w:b/>
        </w:rPr>
        <w:t xml:space="preserve"> (</w:t>
      </w:r>
      <w:r w:rsidR="003850A7" w:rsidRPr="00CA3465">
        <w:rPr>
          <w:b/>
        </w:rPr>
        <w:t>4</w:t>
      </w:r>
      <w:r w:rsidR="000A728E" w:rsidRPr="004F331D">
        <w:rPr>
          <w:b/>
        </w:rPr>
        <w:t xml:space="preserve"> час</w:t>
      </w:r>
      <w:r w:rsidR="003850A7">
        <w:rPr>
          <w:b/>
        </w:rPr>
        <w:t>а</w:t>
      </w:r>
      <w:r w:rsidR="000A728E" w:rsidRPr="004F331D">
        <w:rPr>
          <w:b/>
        </w:rPr>
        <w:t>)</w:t>
      </w:r>
    </w:p>
    <w:p w14:paraId="39855545" w14:textId="279CCDC1" w:rsidR="00464955" w:rsidRPr="004F331D" w:rsidRDefault="00464955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t xml:space="preserve">ПЗ 2. </w:t>
      </w:r>
      <w:r w:rsidR="003850A7">
        <w:t>Великие пиарщики 20 века</w:t>
      </w:r>
    </w:p>
    <w:p w14:paraId="726837F8" w14:textId="01C30E9C" w:rsidR="006E31B0" w:rsidRPr="004F331D" w:rsidRDefault="006E31B0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8515A9">
        <w:t>з</w:t>
      </w:r>
      <w:r w:rsidR="007B4AEB" w:rsidRPr="004F331D">
        <w:t>ащита</w:t>
      </w:r>
      <w:r w:rsidRPr="004F331D">
        <w:t xml:space="preserve"> </w:t>
      </w:r>
      <w:r w:rsidR="003850A7">
        <w:t>презентаций</w:t>
      </w:r>
    </w:p>
    <w:p w14:paraId="336E754D" w14:textId="5CD9E1B5" w:rsidR="00E35A66" w:rsidRPr="008515A9" w:rsidRDefault="006E31B0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rPr>
          <w:b/>
        </w:rPr>
        <w:t>Задание:</w:t>
      </w:r>
      <w:r w:rsidR="007B4AEB" w:rsidRPr="008515A9">
        <w:t xml:space="preserve"> </w:t>
      </w:r>
      <w:r w:rsidR="008515A9" w:rsidRPr="008515A9">
        <w:t>разработать и защитить презентацию, посвященную личности и основным заслугам одного из известных пиарщиков (</w:t>
      </w:r>
      <w:r w:rsidR="00E35A66" w:rsidRPr="008515A9">
        <w:t>Айви Ли</w:t>
      </w:r>
      <w:r w:rsidR="008515A9" w:rsidRPr="008515A9">
        <w:t xml:space="preserve">, </w:t>
      </w:r>
      <w:hyperlink r:id="rId6" w:tgtFrame="_blank" w:history="1">
        <w:r w:rsidR="003850A7" w:rsidRPr="008515A9">
          <w:t>Эдвард Бернейс</w:t>
        </w:r>
      </w:hyperlink>
      <w:r w:rsidR="008515A9" w:rsidRPr="008515A9">
        <w:t xml:space="preserve">, </w:t>
      </w:r>
      <w:r w:rsidR="008515A9">
        <w:t xml:space="preserve">Альберт Ласкер, Джордж Гэллап, Дэвид Огилви, Россер Ривс, </w:t>
      </w:r>
      <w:r w:rsidR="00E35A66">
        <w:t>Гарольд Берсон</w:t>
      </w:r>
      <w:r w:rsidR="008515A9">
        <w:t xml:space="preserve">, </w:t>
      </w:r>
      <w:r w:rsidR="00E35A66" w:rsidRPr="008515A9">
        <w:t>Уоррен Коуэн</w:t>
      </w:r>
      <w:r w:rsidR="008515A9">
        <w:t>).</w:t>
      </w:r>
    </w:p>
    <w:p w14:paraId="37D6F627" w14:textId="77777777" w:rsidR="006E31B0" w:rsidRPr="004F331D" w:rsidRDefault="006E31B0" w:rsidP="006E31B0">
      <w:pPr>
        <w:pStyle w:val="5"/>
        <w:spacing w:line="360" w:lineRule="auto"/>
        <w:ind w:left="0" w:firstLine="709"/>
        <w:jc w:val="both"/>
        <w:rPr>
          <w:lang w:val="en-US"/>
        </w:rPr>
      </w:pPr>
      <w:r w:rsidRPr="004F331D">
        <w:t>Критерии оценивания:</w:t>
      </w:r>
    </w:p>
    <w:tbl>
      <w:tblPr>
        <w:tblStyle w:val="a6"/>
        <w:tblW w:w="5000" w:type="pct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559"/>
        <w:gridCol w:w="2127"/>
        <w:gridCol w:w="1417"/>
        <w:gridCol w:w="1679"/>
      </w:tblGrid>
      <w:tr w:rsidR="00612DAB" w:rsidRPr="004F331D" w14:paraId="117533FD" w14:textId="77777777" w:rsidTr="008515A9">
        <w:tc>
          <w:tcPr>
            <w:tcW w:w="1384" w:type="dxa"/>
          </w:tcPr>
          <w:p w14:paraId="1CF88344" w14:textId="0A3EE694" w:rsidR="0015659A" w:rsidRPr="004F331D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Оценка</w:t>
            </w:r>
          </w:p>
        </w:tc>
        <w:tc>
          <w:tcPr>
            <w:tcW w:w="1701" w:type="dxa"/>
          </w:tcPr>
          <w:p w14:paraId="04D09BB4" w14:textId="2A20607B" w:rsidR="0015659A" w:rsidRPr="004F331D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Качество выступления</w:t>
            </w:r>
          </w:p>
        </w:tc>
        <w:tc>
          <w:tcPr>
            <w:tcW w:w="1559" w:type="dxa"/>
          </w:tcPr>
          <w:p w14:paraId="51F1ED41" w14:textId="1ADD5DA5" w:rsidR="0015659A" w:rsidRPr="004F331D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Ответы на вопросы</w:t>
            </w:r>
          </w:p>
        </w:tc>
        <w:tc>
          <w:tcPr>
            <w:tcW w:w="2127" w:type="dxa"/>
          </w:tcPr>
          <w:p w14:paraId="4927BE8A" w14:textId="28CB635B" w:rsidR="0015659A" w:rsidRPr="004F331D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Презентация</w:t>
            </w:r>
          </w:p>
        </w:tc>
        <w:tc>
          <w:tcPr>
            <w:tcW w:w="1417" w:type="dxa"/>
          </w:tcPr>
          <w:p w14:paraId="14C58B81" w14:textId="09868D7C" w:rsidR="0015659A" w:rsidRPr="004F331D" w:rsidRDefault="00612DAB" w:rsidP="00F57567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Степень воздействия на аудиторию</w:t>
            </w:r>
          </w:p>
        </w:tc>
        <w:tc>
          <w:tcPr>
            <w:tcW w:w="1679" w:type="dxa"/>
          </w:tcPr>
          <w:p w14:paraId="79857F65" w14:textId="28508B93" w:rsidR="0015659A" w:rsidRPr="004F331D" w:rsidRDefault="00612DAB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Регламент выступления</w:t>
            </w:r>
          </w:p>
        </w:tc>
      </w:tr>
      <w:tr w:rsidR="00612DAB" w:rsidRPr="004F331D" w14:paraId="04FE2393" w14:textId="77777777" w:rsidTr="008515A9">
        <w:tc>
          <w:tcPr>
            <w:tcW w:w="1384" w:type="dxa"/>
          </w:tcPr>
          <w:p w14:paraId="585832C5" w14:textId="3DF5038A" w:rsidR="0015659A" w:rsidRPr="004F331D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Отлично</w:t>
            </w:r>
          </w:p>
        </w:tc>
        <w:tc>
          <w:tcPr>
            <w:tcW w:w="1701" w:type="dxa"/>
          </w:tcPr>
          <w:p w14:paraId="4AA0A2CE" w14:textId="3581D538" w:rsidR="0015659A" w:rsidRPr="004F331D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Текст доклада объясняется своими словами, суть работы объяснена, прослеживается логика</w:t>
            </w:r>
          </w:p>
        </w:tc>
        <w:tc>
          <w:tcPr>
            <w:tcW w:w="1559" w:type="dxa"/>
          </w:tcPr>
          <w:p w14:paraId="0F92A09D" w14:textId="65CCA003" w:rsidR="0015659A" w:rsidRPr="004F331D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Ответы на все вопросы</w:t>
            </w:r>
            <w:r w:rsidR="003B015D" w:rsidRPr="004F331D">
              <w:rPr>
                <w:b w:val="0"/>
                <w:sz w:val="20"/>
                <w:szCs w:val="20"/>
              </w:rPr>
              <w:t xml:space="preserve"> </w:t>
            </w:r>
            <w:r w:rsidR="00F57567" w:rsidRPr="004F331D">
              <w:rPr>
                <w:b w:val="0"/>
                <w:sz w:val="20"/>
                <w:szCs w:val="20"/>
              </w:rPr>
              <w:t>убедительны</w:t>
            </w:r>
            <w:r w:rsidR="003B015D" w:rsidRPr="004F331D">
              <w:rPr>
                <w:b w:val="0"/>
                <w:sz w:val="20"/>
                <w:szCs w:val="20"/>
              </w:rPr>
              <w:t xml:space="preserve">, </w:t>
            </w:r>
            <w:r w:rsidR="00F57567" w:rsidRPr="004F331D">
              <w:rPr>
                <w:b w:val="0"/>
                <w:sz w:val="20"/>
                <w:szCs w:val="20"/>
              </w:rPr>
              <w:t>аргументированы</w:t>
            </w:r>
          </w:p>
        </w:tc>
        <w:tc>
          <w:tcPr>
            <w:tcW w:w="2127" w:type="dxa"/>
          </w:tcPr>
          <w:p w14:paraId="07287078" w14:textId="3145DBED" w:rsidR="0015659A" w:rsidRPr="004F331D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Представленный демонстрационный материал используется в докладе, информативен, автор свободно в нем ориентируется. Средства наглядности используются, выдержаны основные требования к дизайну презентации, подача материала логична, презентация и текст доклада полностью согласованы</w:t>
            </w:r>
          </w:p>
        </w:tc>
        <w:tc>
          <w:tcPr>
            <w:tcW w:w="1417" w:type="dxa"/>
          </w:tcPr>
          <w:p w14:paraId="356F5F5F" w14:textId="5B958646" w:rsidR="0015659A" w:rsidRPr="004F331D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Автору удалось вызвать интерес аудитории</w:t>
            </w:r>
            <w:r w:rsidR="00D878B5" w:rsidRPr="004F331D">
              <w:rPr>
                <w:b w:val="0"/>
                <w:sz w:val="20"/>
                <w:szCs w:val="20"/>
              </w:rPr>
              <w:t xml:space="preserve"> к теме доклада</w:t>
            </w:r>
            <w:r w:rsidRPr="004F331D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</w:tcPr>
          <w:p w14:paraId="0CAA86B2" w14:textId="50FED746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Регламент выступления соблюден</w:t>
            </w:r>
          </w:p>
        </w:tc>
      </w:tr>
      <w:tr w:rsidR="00612DAB" w:rsidRPr="004F331D" w14:paraId="48EE0C42" w14:textId="77777777" w:rsidTr="008515A9">
        <w:tc>
          <w:tcPr>
            <w:tcW w:w="1384" w:type="dxa"/>
          </w:tcPr>
          <w:p w14:paraId="24A767C4" w14:textId="33E70050" w:rsidR="0015659A" w:rsidRPr="004F331D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Хорошо</w:t>
            </w:r>
          </w:p>
        </w:tc>
        <w:tc>
          <w:tcPr>
            <w:tcW w:w="1701" w:type="dxa"/>
          </w:tcPr>
          <w:p w14:paraId="454487DE" w14:textId="5672757B" w:rsidR="0015659A" w:rsidRPr="004F331D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Хорошее владение теоретическим  и иллюстративным материалом</w:t>
            </w:r>
          </w:p>
        </w:tc>
        <w:tc>
          <w:tcPr>
            <w:tcW w:w="1559" w:type="dxa"/>
          </w:tcPr>
          <w:p w14:paraId="711D3C4B" w14:textId="69BBCE6C" w:rsidR="0015659A" w:rsidRPr="004F331D" w:rsidRDefault="003B015D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 xml:space="preserve">Ответы на большинство вопросов, не все ответы </w:t>
            </w:r>
            <w:r w:rsidR="00F57567" w:rsidRPr="004F331D">
              <w:rPr>
                <w:b w:val="0"/>
                <w:sz w:val="20"/>
                <w:szCs w:val="20"/>
              </w:rPr>
              <w:t>аргументированы</w:t>
            </w:r>
          </w:p>
        </w:tc>
        <w:tc>
          <w:tcPr>
            <w:tcW w:w="2127" w:type="dxa"/>
          </w:tcPr>
          <w:p w14:paraId="099EF1A0" w14:textId="5B35F3EC" w:rsidR="0015659A" w:rsidRPr="004F331D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Представленный демонстрационный материал используется в докладе. Средства наглядности используются, выдержаны основные требования к дизайну презентации, отсутствует логика подачи материала, нет согласованности между презентацией и текстом доклада</w:t>
            </w:r>
          </w:p>
        </w:tc>
        <w:tc>
          <w:tcPr>
            <w:tcW w:w="1417" w:type="dxa"/>
          </w:tcPr>
          <w:p w14:paraId="31A83BA7" w14:textId="64408B76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Автору удалось вызвать интерес аудитории к теме доклада</w:t>
            </w:r>
          </w:p>
        </w:tc>
        <w:tc>
          <w:tcPr>
            <w:tcW w:w="1679" w:type="dxa"/>
          </w:tcPr>
          <w:p w14:paraId="1E0535CF" w14:textId="11CF6B20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Регламент выступления превышен</w:t>
            </w:r>
          </w:p>
        </w:tc>
      </w:tr>
      <w:tr w:rsidR="00612DAB" w:rsidRPr="004F331D" w14:paraId="0ED267E6" w14:textId="77777777" w:rsidTr="008515A9">
        <w:tc>
          <w:tcPr>
            <w:tcW w:w="1384" w:type="dxa"/>
          </w:tcPr>
          <w:p w14:paraId="6F591372" w14:textId="04DF7376" w:rsidR="0015659A" w:rsidRPr="004F331D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Удовлетворительно</w:t>
            </w:r>
          </w:p>
        </w:tc>
        <w:tc>
          <w:tcPr>
            <w:tcW w:w="1701" w:type="dxa"/>
          </w:tcPr>
          <w:p w14:paraId="474BE397" w14:textId="6520FE69" w:rsidR="0015659A" w:rsidRPr="004F331D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Доклад пересказывается, суть работы не объяснена</w:t>
            </w:r>
          </w:p>
        </w:tc>
        <w:tc>
          <w:tcPr>
            <w:tcW w:w="1559" w:type="dxa"/>
          </w:tcPr>
          <w:p w14:paraId="4566F657" w14:textId="697D5BFC" w:rsidR="0015659A" w:rsidRPr="004F331D" w:rsidRDefault="00621769" w:rsidP="00F57567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 xml:space="preserve">Ответы вопросы </w:t>
            </w:r>
            <w:r w:rsidR="00F57567" w:rsidRPr="004F331D">
              <w:rPr>
                <w:b w:val="0"/>
                <w:sz w:val="20"/>
                <w:szCs w:val="20"/>
              </w:rPr>
              <w:t>однословные</w:t>
            </w:r>
            <w:r w:rsidRPr="004F331D">
              <w:rPr>
                <w:b w:val="0"/>
                <w:sz w:val="20"/>
                <w:szCs w:val="20"/>
              </w:rPr>
              <w:t xml:space="preserve">, </w:t>
            </w:r>
            <w:r w:rsidR="00F57567" w:rsidRPr="004F331D">
              <w:rPr>
                <w:b w:val="0"/>
                <w:sz w:val="20"/>
                <w:szCs w:val="20"/>
              </w:rPr>
              <w:t>неуверенные</w:t>
            </w:r>
            <w:r w:rsidRPr="004F331D">
              <w:rPr>
                <w:b w:val="0"/>
                <w:sz w:val="20"/>
                <w:szCs w:val="20"/>
              </w:rPr>
              <w:t>, неаргументированные</w:t>
            </w:r>
          </w:p>
        </w:tc>
        <w:tc>
          <w:tcPr>
            <w:tcW w:w="2127" w:type="dxa"/>
          </w:tcPr>
          <w:p w14:paraId="1A054352" w14:textId="4802DA1F" w:rsidR="0015659A" w:rsidRPr="004F331D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 xml:space="preserve">Представленный </w:t>
            </w:r>
            <w:r w:rsidR="00F57567" w:rsidRPr="004F331D">
              <w:rPr>
                <w:b w:val="0"/>
                <w:sz w:val="20"/>
                <w:szCs w:val="20"/>
              </w:rPr>
              <w:t>демонстрационный</w:t>
            </w:r>
            <w:r w:rsidRPr="004F331D">
              <w:rPr>
                <w:b w:val="0"/>
                <w:sz w:val="20"/>
                <w:szCs w:val="20"/>
              </w:rPr>
              <w:t xml:space="preserve"> материал не используется в докладе. Выдержаны не все основные требования к дизайну презентации</w:t>
            </w:r>
          </w:p>
        </w:tc>
        <w:tc>
          <w:tcPr>
            <w:tcW w:w="1417" w:type="dxa"/>
          </w:tcPr>
          <w:p w14:paraId="56F460DA" w14:textId="25FBF633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Автору не удалось заинтересовать аудиторию</w:t>
            </w:r>
          </w:p>
        </w:tc>
        <w:tc>
          <w:tcPr>
            <w:tcW w:w="1679" w:type="dxa"/>
          </w:tcPr>
          <w:p w14:paraId="783470A5" w14:textId="322B52F0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Регламент выступления соблюден</w:t>
            </w:r>
          </w:p>
        </w:tc>
      </w:tr>
      <w:tr w:rsidR="00612DAB" w:rsidRPr="004F331D" w14:paraId="2EB5A9C6" w14:textId="77777777" w:rsidTr="008515A9">
        <w:tc>
          <w:tcPr>
            <w:tcW w:w="1384" w:type="dxa"/>
          </w:tcPr>
          <w:p w14:paraId="38E8A312" w14:textId="2A19CA1F" w:rsidR="0015659A" w:rsidRPr="004F331D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Неудовлетворительно</w:t>
            </w:r>
          </w:p>
        </w:tc>
        <w:tc>
          <w:tcPr>
            <w:tcW w:w="1701" w:type="dxa"/>
          </w:tcPr>
          <w:p w14:paraId="4FC4AC13" w14:textId="4E66D850" w:rsidR="0015659A" w:rsidRPr="004F331D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  <w:lang w:val="en-US"/>
              </w:rPr>
            </w:pPr>
            <w:r w:rsidRPr="004F331D">
              <w:rPr>
                <w:b w:val="0"/>
                <w:sz w:val="20"/>
                <w:szCs w:val="20"/>
              </w:rPr>
              <w:t>Доклад зачитывается</w:t>
            </w:r>
          </w:p>
        </w:tc>
        <w:tc>
          <w:tcPr>
            <w:tcW w:w="1559" w:type="dxa"/>
          </w:tcPr>
          <w:p w14:paraId="470A3A21" w14:textId="0814726E" w:rsidR="0015659A" w:rsidRPr="004F331D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Ответы на вопросы отсутству</w:t>
            </w:r>
            <w:r w:rsidR="00621769" w:rsidRPr="004F331D">
              <w:rPr>
                <w:b w:val="0"/>
                <w:sz w:val="20"/>
                <w:szCs w:val="20"/>
              </w:rPr>
              <w:t>ют</w:t>
            </w:r>
          </w:p>
        </w:tc>
        <w:tc>
          <w:tcPr>
            <w:tcW w:w="2127" w:type="dxa"/>
          </w:tcPr>
          <w:p w14:paraId="6E64ED09" w14:textId="575D829F" w:rsidR="0015659A" w:rsidRPr="004F331D" w:rsidRDefault="00F57567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Демонстрационный</w:t>
            </w:r>
            <w:r w:rsidR="00621769" w:rsidRPr="004F331D">
              <w:rPr>
                <w:b w:val="0"/>
                <w:sz w:val="20"/>
                <w:szCs w:val="20"/>
              </w:rPr>
              <w:t xml:space="preserve"> материал отсутствует / Не выдержаны основные требования к дизайну презентации </w:t>
            </w:r>
          </w:p>
        </w:tc>
        <w:tc>
          <w:tcPr>
            <w:tcW w:w="1417" w:type="dxa"/>
          </w:tcPr>
          <w:p w14:paraId="30E66570" w14:textId="4A3629B0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Автору не удалось заинтересовать аудиторию</w:t>
            </w:r>
          </w:p>
        </w:tc>
        <w:tc>
          <w:tcPr>
            <w:tcW w:w="1679" w:type="dxa"/>
          </w:tcPr>
          <w:p w14:paraId="11CE3436" w14:textId="3C2B3A74" w:rsidR="0015659A" w:rsidRPr="004F331D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4F331D">
              <w:rPr>
                <w:b w:val="0"/>
                <w:sz w:val="20"/>
                <w:szCs w:val="20"/>
              </w:rPr>
              <w:t>Регламент нарушен</w:t>
            </w:r>
          </w:p>
        </w:tc>
      </w:tr>
    </w:tbl>
    <w:p w14:paraId="2A639F6B" w14:textId="77777777" w:rsidR="0015659A" w:rsidRPr="004F331D" w:rsidRDefault="0015659A" w:rsidP="006E31B0">
      <w:pPr>
        <w:pStyle w:val="5"/>
        <w:spacing w:line="360" w:lineRule="auto"/>
        <w:ind w:left="0" w:firstLine="709"/>
        <w:jc w:val="both"/>
      </w:pPr>
    </w:p>
    <w:p w14:paraId="0853D3F6" w14:textId="5095E1D8" w:rsidR="008515A9" w:rsidRPr="004F331D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1.</w:t>
      </w:r>
      <w:r w:rsidR="009D1D51">
        <w:rPr>
          <w:b/>
        </w:rPr>
        <w:t>3</w:t>
      </w:r>
      <w:r w:rsidRPr="004F331D">
        <w:rPr>
          <w:b/>
        </w:rPr>
        <w:t xml:space="preserve"> </w:t>
      </w:r>
      <w:r>
        <w:rPr>
          <w:b/>
        </w:rPr>
        <w:t xml:space="preserve">Профессия </w:t>
      </w:r>
      <w:r>
        <w:rPr>
          <w:b/>
          <w:lang w:val="en-US"/>
        </w:rPr>
        <w:t>PR</w:t>
      </w:r>
      <w:r>
        <w:rPr>
          <w:b/>
        </w:rPr>
        <w:t>-специалист</w:t>
      </w:r>
      <w:r w:rsidRPr="004F331D">
        <w:rPr>
          <w:b/>
        </w:rPr>
        <w:t xml:space="preserve"> (</w:t>
      </w:r>
      <w:r>
        <w:rPr>
          <w:b/>
        </w:rPr>
        <w:t>2</w:t>
      </w:r>
      <w:r w:rsidRPr="004F331D">
        <w:rPr>
          <w:b/>
        </w:rPr>
        <w:t xml:space="preserve"> час</w:t>
      </w:r>
      <w:r>
        <w:rPr>
          <w:b/>
        </w:rPr>
        <w:t>а</w:t>
      </w:r>
      <w:r w:rsidRPr="004F331D">
        <w:rPr>
          <w:b/>
        </w:rPr>
        <w:t>)</w:t>
      </w:r>
    </w:p>
    <w:p w14:paraId="12F73500" w14:textId="0A78E3BF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t xml:space="preserve">ПЗ </w:t>
      </w:r>
      <w:r>
        <w:t>3</w:t>
      </w:r>
      <w:r w:rsidRPr="004F331D">
        <w:t xml:space="preserve">. </w:t>
      </w:r>
      <w:r>
        <w:t xml:space="preserve">Как стать </w:t>
      </w:r>
      <w:r>
        <w:rPr>
          <w:lang w:val="en-US"/>
        </w:rPr>
        <w:t>PR</w:t>
      </w:r>
      <w:r>
        <w:t>-специалистом</w:t>
      </w:r>
    </w:p>
    <w:p w14:paraId="30B8F00E" w14:textId="33143324" w:rsidR="008515A9" w:rsidRPr="004F331D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>
        <w:t>эссе</w:t>
      </w:r>
    </w:p>
    <w:p w14:paraId="6043A407" w14:textId="77777777" w:rsid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rPr>
          <w:b/>
        </w:rPr>
        <w:t>Задание:</w:t>
      </w:r>
      <w:r w:rsidRPr="008515A9">
        <w:t xml:space="preserve"> </w:t>
      </w:r>
      <w:r>
        <w:t xml:space="preserve">самостоятельно написать эссе на тему «Как стать </w:t>
      </w:r>
      <w:r>
        <w:rPr>
          <w:lang w:val="en-US"/>
        </w:rPr>
        <w:t>PR</w:t>
      </w:r>
      <w:r>
        <w:t xml:space="preserve">-специалистом». </w:t>
      </w:r>
    </w:p>
    <w:p w14:paraId="02562B1E" w14:textId="77777777" w:rsidR="008515A9" w:rsidRPr="00CA3465" w:rsidRDefault="008515A9" w:rsidP="008515A9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733A46DE" w14:textId="0BA814CC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«отлично»</w:t>
      </w:r>
      <w:r>
        <w:t xml:space="preserve"> – выставляется обучающемуся, </w:t>
      </w:r>
      <w:r w:rsidRPr="008515A9">
        <w:t xml:space="preserve">содержание работы </w:t>
      </w:r>
      <w:r>
        <w:t xml:space="preserve">которого </w:t>
      </w:r>
      <w:r w:rsidRPr="008515A9">
        <w:t>полностью соответствует теме</w:t>
      </w:r>
      <w:r>
        <w:t>; т</w:t>
      </w:r>
      <w:r w:rsidRPr="008515A9">
        <w:t>ема глубоко и аргументирован</w:t>
      </w:r>
      <w:r>
        <w:t>н</w:t>
      </w:r>
      <w:r w:rsidRPr="008515A9">
        <w:t>о раскрыта</w:t>
      </w:r>
      <w:r>
        <w:t>; и</w:t>
      </w:r>
      <w:r w:rsidRPr="008515A9">
        <w:t>спользованы дополнительные материалы, необходимые для ее освещения</w:t>
      </w:r>
      <w:r>
        <w:t>;</w:t>
      </w:r>
      <w:r w:rsidRPr="008515A9">
        <w:t xml:space="preserve"> </w:t>
      </w:r>
      <w:r>
        <w:t>р</w:t>
      </w:r>
      <w:r w:rsidRPr="008515A9">
        <w:t>абота структурно выдержана</w:t>
      </w:r>
      <w:r>
        <w:t>, м</w:t>
      </w:r>
      <w:r w:rsidRPr="008515A9">
        <w:t>ысли изложены логически, последовательно, стилистика соответствует содержанию</w:t>
      </w:r>
      <w:r>
        <w:t>; ф</w:t>
      </w:r>
      <w:r w:rsidRPr="008515A9">
        <w:t>актические ошибки отсутствуют</w:t>
      </w:r>
      <w:r>
        <w:t>; з</w:t>
      </w:r>
      <w:r w:rsidRPr="008515A9">
        <w:t xml:space="preserve">аключение содержит выводы, логично вытекающие из содержания основной части; </w:t>
      </w:r>
    </w:p>
    <w:p w14:paraId="1DBD9D46" w14:textId="54FDDEE4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«хорошо»</w:t>
      </w:r>
      <w:r>
        <w:t xml:space="preserve"> – выставляется обучающемуся, в работе которого </w:t>
      </w:r>
      <w:r w:rsidRPr="008515A9">
        <w:t xml:space="preserve">тема эссе достаточно полно и убедительно раскрыта, </w:t>
      </w:r>
      <w:r>
        <w:t xml:space="preserve">но </w:t>
      </w:r>
      <w:r w:rsidRPr="008515A9">
        <w:t>есть незначительные замечания</w:t>
      </w:r>
      <w:r>
        <w:t>; и</w:t>
      </w:r>
      <w:r w:rsidRPr="008515A9">
        <w:t>спользованы дополнительные материалы, необходимые для ее освещения</w:t>
      </w:r>
      <w:r>
        <w:t>; т</w:t>
      </w:r>
      <w:r w:rsidRPr="008515A9">
        <w:t>екст изложен логически, структура выдержана, использован литературный язык и профессиональная терминология</w:t>
      </w:r>
      <w:r>
        <w:t>;</w:t>
      </w:r>
      <w:r w:rsidRPr="008515A9">
        <w:t xml:space="preserve"> </w:t>
      </w:r>
      <w:r>
        <w:t>н</w:t>
      </w:r>
      <w:r w:rsidRPr="008515A9">
        <w:t>едостаточно полно доказывается выдвинутый тезис</w:t>
      </w:r>
      <w:r>
        <w:t>; и</w:t>
      </w:r>
      <w:r w:rsidRPr="008515A9">
        <w:t>меются единичные фактические неточности</w:t>
      </w:r>
      <w:r>
        <w:t>; за</w:t>
      </w:r>
      <w:r w:rsidRPr="008515A9">
        <w:t xml:space="preserve">ключение содержит выводы, вытекающие из содержания основной части;  </w:t>
      </w:r>
    </w:p>
    <w:p w14:paraId="0E474C31" w14:textId="1C8A1203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«удовлетворительно»</w:t>
      </w:r>
      <w:r>
        <w:t xml:space="preserve"> – выставляется обучающемуся, в работе которого </w:t>
      </w:r>
      <w:r w:rsidRPr="008515A9">
        <w:t>тема эссе в основном раскрыта</w:t>
      </w:r>
      <w:r>
        <w:t>; д</w:t>
      </w:r>
      <w:r w:rsidRPr="008515A9">
        <w:t>ан верный, но недостаточно полный ответ</w:t>
      </w:r>
      <w:r>
        <w:t>; и</w:t>
      </w:r>
      <w:r w:rsidRPr="008515A9">
        <w:t>меются отклонения от темы, отдельные ошибки, неточности, в том числе фактологические</w:t>
      </w:r>
      <w:r>
        <w:t>; о</w:t>
      </w:r>
      <w:r w:rsidRPr="008515A9">
        <w:t>бнаруживается недостаточное умение делать выводы и обобщения</w:t>
      </w:r>
      <w:r>
        <w:t>; м</w:t>
      </w:r>
      <w:r w:rsidRPr="008515A9">
        <w:t>атериал излагается достаточно логично, но имеются отдельные нарушения</w:t>
      </w:r>
      <w:r>
        <w:t>; в</w:t>
      </w:r>
      <w:r w:rsidRPr="008515A9">
        <w:t>ыводы не полностью соответствуют содержанию основной части;</w:t>
      </w:r>
    </w:p>
    <w:p w14:paraId="6042AB65" w14:textId="4D48A78A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«неудовлетворительно»</w:t>
      </w:r>
      <w:r>
        <w:t xml:space="preserve"> – выставляется обучающемуся, в работе которого тема эссе полностью нераскрыта; и</w:t>
      </w:r>
      <w:r w:rsidRPr="008515A9">
        <w:t>зложение нелогично, много фактологических, речевых, стилистических и других ошибок</w:t>
      </w:r>
      <w:r>
        <w:t>; п</w:t>
      </w:r>
      <w:r w:rsidRPr="008515A9">
        <w:t>рисутствуют многочисленные заимствования из источников</w:t>
      </w:r>
      <w:r>
        <w:t>; в</w:t>
      </w:r>
      <w:r w:rsidRPr="008515A9">
        <w:t>ыводы отсутствуют либо не связаны с основной частью работы.</w:t>
      </w:r>
    </w:p>
    <w:p w14:paraId="0AA241D0" w14:textId="77777777" w:rsidR="008515A9" w:rsidRPr="008515A9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653B8581" w14:textId="5E441519" w:rsidR="008515A9" w:rsidRPr="004F331D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.4</w:t>
      </w:r>
      <w:r w:rsidRPr="004F331D">
        <w:rPr>
          <w:b/>
        </w:rPr>
        <w:t xml:space="preserve"> </w:t>
      </w:r>
      <w:r>
        <w:rPr>
          <w:b/>
        </w:rPr>
        <w:t xml:space="preserve">Общественное мнение </w:t>
      </w:r>
      <w:r w:rsidRPr="004F331D">
        <w:rPr>
          <w:b/>
        </w:rPr>
        <w:t>(</w:t>
      </w:r>
      <w:r>
        <w:rPr>
          <w:b/>
        </w:rPr>
        <w:t>4</w:t>
      </w:r>
      <w:r w:rsidRPr="004F331D">
        <w:rPr>
          <w:b/>
        </w:rPr>
        <w:t xml:space="preserve"> час</w:t>
      </w:r>
      <w:r w:rsidR="00E9338A">
        <w:rPr>
          <w:b/>
        </w:rPr>
        <w:t>а</w:t>
      </w:r>
      <w:r w:rsidRPr="004F331D">
        <w:rPr>
          <w:b/>
        </w:rPr>
        <w:t>)</w:t>
      </w:r>
    </w:p>
    <w:p w14:paraId="377D9582" w14:textId="4F1DC388" w:rsidR="008515A9" w:rsidRPr="004F331D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4</w:t>
      </w:r>
      <w:r w:rsidRPr="004F331D">
        <w:t xml:space="preserve">. </w:t>
      </w:r>
      <w:r>
        <w:t>Мониторинг общественного мнения</w:t>
      </w:r>
    </w:p>
    <w:p w14:paraId="67DD686D" w14:textId="13BD0EB6" w:rsidR="008515A9" w:rsidRPr="004F331D" w:rsidRDefault="008515A9" w:rsidP="008515A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Pr="004F331D">
        <w:t>устный опрос</w:t>
      </w:r>
      <w:r w:rsidR="00EB5CB6">
        <w:t xml:space="preserve">, </w:t>
      </w:r>
    </w:p>
    <w:p w14:paraId="09B2ADC9" w14:textId="77777777" w:rsidR="008515A9" w:rsidRDefault="008515A9" w:rsidP="008515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t xml:space="preserve">Задание: </w:t>
      </w:r>
    </w:p>
    <w:p w14:paraId="6952B7D2" w14:textId="2DAB89AB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1. </w:t>
      </w:r>
      <w:r w:rsidRPr="00014623">
        <w:t xml:space="preserve">Ключевые способы фиксации общественного мнения. </w:t>
      </w:r>
    </w:p>
    <w:p w14:paraId="303101FD" w14:textId="28CD396B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2. </w:t>
      </w:r>
      <w:r w:rsidRPr="00014623">
        <w:t xml:space="preserve">Основные принципы измерения, анализа и интерпретации. </w:t>
      </w:r>
    </w:p>
    <w:p w14:paraId="480E1F92" w14:textId="64207E9B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3. </w:t>
      </w:r>
      <w:r w:rsidRPr="00014623">
        <w:t>Отслеживание динамики развития общественного мнения. Ключевые приемы. Наиболее частные ошибки в интерпретации динамики. Опасности искажения данных.</w:t>
      </w:r>
    </w:p>
    <w:p w14:paraId="7BC194ED" w14:textId="4DA5FE1D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4. </w:t>
      </w:r>
      <w:r w:rsidRPr="00014623">
        <w:t xml:space="preserve">Индексы и зачем они нужны. </w:t>
      </w:r>
    </w:p>
    <w:p w14:paraId="302CE82C" w14:textId="74127766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5. </w:t>
      </w:r>
      <w:r w:rsidRPr="00014623">
        <w:t xml:space="preserve">Принципы визуализации и презентации данных опросов общественного мнения. Типичные ошибки. </w:t>
      </w:r>
    </w:p>
    <w:p w14:paraId="6519D601" w14:textId="037B6E3B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6. </w:t>
      </w:r>
      <w:r w:rsidRPr="00014623">
        <w:t xml:space="preserve">Новые тренды в визуализации (коммуникационный дизайн, инфографика, видео, стори-теллинг). </w:t>
      </w:r>
    </w:p>
    <w:p w14:paraId="7FF14A90" w14:textId="6A36D04C" w:rsidR="00014623" w:rsidRP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7. </w:t>
      </w:r>
      <w:r w:rsidRPr="00014623">
        <w:t>Презентация исследований для разных аудиторий (С</w:t>
      </w:r>
      <w:r>
        <w:t>МИ, общественность, власть, биз</w:t>
      </w:r>
      <w:r w:rsidRPr="00014623">
        <w:t xml:space="preserve">нес, НКО, академическое сообщество). </w:t>
      </w:r>
    </w:p>
    <w:p w14:paraId="3B64B88A" w14:textId="2AE59657" w:rsidR="00014623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8. </w:t>
      </w:r>
      <w:r w:rsidRPr="00014623">
        <w:t>Понимание возможностей SMM для продвижения данных</w:t>
      </w:r>
      <w:r>
        <w:t>.</w:t>
      </w:r>
    </w:p>
    <w:p w14:paraId="6880851E" w14:textId="77777777" w:rsidR="008515A9" w:rsidRPr="004F331D" w:rsidRDefault="008515A9" w:rsidP="008515A9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257FCD08" w14:textId="77777777" w:rsidR="008515A9" w:rsidRPr="004F331D" w:rsidRDefault="008515A9" w:rsidP="008515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32E96C6C" w14:textId="77777777" w:rsidR="008515A9" w:rsidRPr="004F331D" w:rsidRDefault="008515A9" w:rsidP="008515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3FF12DC5" w14:textId="77777777" w:rsidR="008515A9" w:rsidRPr="004F331D" w:rsidRDefault="008515A9" w:rsidP="008515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2275C3CC" w14:textId="77777777" w:rsidR="008515A9" w:rsidRPr="004F331D" w:rsidRDefault="008515A9" w:rsidP="008515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7B9061C4" w14:textId="71636690" w:rsidR="00EB5CB6" w:rsidRPr="004F331D" w:rsidRDefault="00EB5CB6" w:rsidP="00EB5CB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>
        <w:t xml:space="preserve">практико-ориентированные задания </w:t>
      </w:r>
    </w:p>
    <w:p w14:paraId="3CB9E1DF" w14:textId="77777777" w:rsidR="009D1D51" w:rsidRDefault="009D1D51" w:rsidP="009D1D51">
      <w:pPr>
        <w:pStyle w:val="5"/>
        <w:spacing w:line="360" w:lineRule="auto"/>
        <w:ind w:left="0" w:firstLine="709"/>
        <w:jc w:val="both"/>
      </w:pPr>
      <w:r w:rsidRPr="004F331D">
        <w:t xml:space="preserve">Задание: </w:t>
      </w:r>
    </w:p>
    <w:p w14:paraId="1A66C88A" w14:textId="77777777" w:rsidR="009D1D51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9D1D51">
        <w:rPr>
          <w:b w:val="0"/>
          <w:bCs w:val="0"/>
        </w:rPr>
        <w:t xml:space="preserve">1. </w:t>
      </w:r>
      <w:r>
        <w:rPr>
          <w:b w:val="0"/>
          <w:bCs w:val="0"/>
        </w:rPr>
        <w:t>Р</w:t>
      </w:r>
      <w:r w:rsidRPr="009D1D51">
        <w:rPr>
          <w:b w:val="0"/>
          <w:bCs w:val="0"/>
        </w:rPr>
        <w:t>азделит</w:t>
      </w:r>
      <w:r>
        <w:rPr>
          <w:b w:val="0"/>
          <w:bCs w:val="0"/>
        </w:rPr>
        <w:t>ь</w:t>
      </w:r>
      <w:r w:rsidRPr="009D1D51">
        <w:rPr>
          <w:b w:val="0"/>
          <w:bCs w:val="0"/>
        </w:rPr>
        <w:t xml:space="preserve"> одногруппников на целевые группы, основываясь на следующих подходах: географическом; демографическом; психографическом; с учётом скрытой власти; с учётом статуса; с учётом репутации; с учётом членства; с учётом роли в процессе принятия решения. </w:t>
      </w:r>
    </w:p>
    <w:p w14:paraId="52D0B088" w14:textId="31C777C3" w:rsidR="009D1D51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9D1D51">
        <w:rPr>
          <w:b w:val="0"/>
          <w:bCs w:val="0"/>
        </w:rPr>
        <w:t>2. Выб</w:t>
      </w:r>
      <w:r>
        <w:rPr>
          <w:b w:val="0"/>
          <w:bCs w:val="0"/>
        </w:rPr>
        <w:t xml:space="preserve">рать </w:t>
      </w:r>
      <w:r w:rsidRPr="009D1D51">
        <w:rPr>
          <w:b w:val="0"/>
          <w:bCs w:val="0"/>
        </w:rPr>
        <w:t>тему (объект, явление и пр.) и определит</w:t>
      </w:r>
      <w:r>
        <w:rPr>
          <w:b w:val="0"/>
          <w:bCs w:val="0"/>
        </w:rPr>
        <w:t>ь</w:t>
      </w:r>
      <w:r w:rsidRPr="009D1D51">
        <w:rPr>
          <w:b w:val="0"/>
          <w:bCs w:val="0"/>
        </w:rPr>
        <w:t xml:space="preserve"> признаки общественного мнения среди одногруппников (направленность, интенсивность, стабильность, информационная насыщенность, социальная поддержка).</w:t>
      </w:r>
    </w:p>
    <w:p w14:paraId="4011ED3B" w14:textId="77777777" w:rsidR="009D1D51" w:rsidRPr="004F331D" w:rsidRDefault="009D1D51" w:rsidP="009D1D51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0AC6D152" w14:textId="77777777" w:rsidR="009D1D51" w:rsidRPr="004F331D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0858E4F3" w14:textId="77777777" w:rsidR="009D1D51" w:rsidRPr="004F331D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5553ED8E" w14:textId="77777777" w:rsidR="009D1D51" w:rsidRPr="004F331D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0FCD5208" w14:textId="77777777" w:rsidR="009D1D51" w:rsidRPr="004F331D" w:rsidRDefault="009D1D51" w:rsidP="009D1D5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0DC38E66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5B98441F" w14:textId="74EA430F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.5</w:t>
      </w:r>
      <w:r w:rsidRPr="004F331D">
        <w:rPr>
          <w:b/>
        </w:rPr>
        <w:t xml:space="preserve"> </w:t>
      </w:r>
      <w:r>
        <w:rPr>
          <w:b/>
        </w:rPr>
        <w:t xml:space="preserve">Методы управления общественным мнением </w:t>
      </w:r>
      <w:r w:rsidRPr="004F331D">
        <w:rPr>
          <w:b/>
        </w:rPr>
        <w:t>(</w:t>
      </w:r>
      <w:r>
        <w:rPr>
          <w:b/>
        </w:rPr>
        <w:t>2</w:t>
      </w:r>
      <w:r w:rsidRPr="004F331D">
        <w:rPr>
          <w:b/>
        </w:rPr>
        <w:t xml:space="preserve"> час</w:t>
      </w:r>
      <w:r w:rsidR="00E9338A">
        <w:rPr>
          <w:b/>
        </w:rPr>
        <w:t>а</w:t>
      </w:r>
      <w:r w:rsidRPr="004F331D">
        <w:rPr>
          <w:b/>
        </w:rPr>
        <w:t>)</w:t>
      </w:r>
    </w:p>
    <w:p w14:paraId="7B7A40E2" w14:textId="2D79AD89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5</w:t>
      </w:r>
      <w:r w:rsidRPr="004F331D">
        <w:t xml:space="preserve">. </w:t>
      </w:r>
      <w:r>
        <w:t>Современные методы управления общественным мнением</w:t>
      </w:r>
    </w:p>
    <w:p w14:paraId="1C182653" w14:textId="0479A08A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>
        <w:t>дискуссия</w:t>
      </w:r>
    </w:p>
    <w:p w14:paraId="6582FA51" w14:textId="77777777" w:rsid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t xml:space="preserve">Задание: </w:t>
      </w:r>
    </w:p>
    <w:p w14:paraId="70461B58" w14:textId="4DC16DEC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1. </w:t>
      </w:r>
      <w:r w:rsidRPr="00014623">
        <w:rPr>
          <w:b w:val="0"/>
          <w:bCs w:val="0"/>
        </w:rPr>
        <w:t xml:space="preserve">Социально-психологические основы управления общественным мнением. </w:t>
      </w:r>
    </w:p>
    <w:p w14:paraId="0ABAF148" w14:textId="5AFE4414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2. </w:t>
      </w:r>
      <w:r w:rsidRPr="00014623">
        <w:rPr>
          <w:b w:val="0"/>
          <w:bCs w:val="0"/>
        </w:rPr>
        <w:t xml:space="preserve">Цели управления общественным мнением. </w:t>
      </w:r>
    </w:p>
    <w:p w14:paraId="374D1F5D" w14:textId="21DB7EEA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3. </w:t>
      </w:r>
      <w:r w:rsidRPr="00014623">
        <w:rPr>
          <w:b w:val="0"/>
          <w:bCs w:val="0"/>
        </w:rPr>
        <w:t xml:space="preserve">Установка как ключевое понятие при формировании </w:t>
      </w:r>
      <w:r>
        <w:rPr>
          <w:b w:val="0"/>
          <w:bCs w:val="0"/>
        </w:rPr>
        <w:t>общественного мнения</w:t>
      </w:r>
      <w:r w:rsidRPr="00014623">
        <w:rPr>
          <w:b w:val="0"/>
          <w:bCs w:val="0"/>
        </w:rPr>
        <w:t>. Направленность установок: положительные, отрицательные и нейтральные. Роль стереотипов.</w:t>
      </w:r>
    </w:p>
    <w:p w14:paraId="2085501C" w14:textId="6281B8AC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4. </w:t>
      </w:r>
      <w:r w:rsidRPr="00014623">
        <w:rPr>
          <w:b w:val="0"/>
          <w:bCs w:val="0"/>
        </w:rPr>
        <w:t xml:space="preserve">Информационные методы. </w:t>
      </w:r>
    </w:p>
    <w:p w14:paraId="355EFBDE" w14:textId="259678DA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5. </w:t>
      </w:r>
      <w:r w:rsidRPr="00014623">
        <w:rPr>
          <w:b w:val="0"/>
          <w:bCs w:val="0"/>
        </w:rPr>
        <w:t>Пропагандистские методы.</w:t>
      </w:r>
    </w:p>
    <w:p w14:paraId="17F1483F" w14:textId="04DBD30C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6. </w:t>
      </w:r>
      <w:r w:rsidRPr="00014623">
        <w:rPr>
          <w:b w:val="0"/>
          <w:bCs w:val="0"/>
        </w:rPr>
        <w:t>Культурно-массовые методы.</w:t>
      </w:r>
    </w:p>
    <w:p w14:paraId="1E6D4F23" w14:textId="003C2232" w:rsidR="00014623" w:rsidRP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7. </w:t>
      </w:r>
      <w:r w:rsidRPr="00014623">
        <w:rPr>
          <w:b w:val="0"/>
          <w:bCs w:val="0"/>
        </w:rPr>
        <w:t xml:space="preserve">Основные приемы (внушение, убеждение, подражание и др.). </w:t>
      </w:r>
    </w:p>
    <w:p w14:paraId="7CA09EDC" w14:textId="77777777" w:rsid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8. </w:t>
      </w:r>
      <w:r w:rsidRPr="00014623">
        <w:rPr>
          <w:b w:val="0"/>
          <w:bCs w:val="0"/>
        </w:rPr>
        <w:t xml:space="preserve">Специфика управления общественным мнением в разных сферах (политика, бизнес, НКО, СМИ). </w:t>
      </w:r>
    </w:p>
    <w:p w14:paraId="5759884E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20CEF360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3E5B77F3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56158975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134721BA" w14:textId="77777777" w:rsid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7750264E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1C10FE37" w14:textId="5A1B94A1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.6</w:t>
      </w:r>
      <w:r w:rsidRPr="004F331D">
        <w:rPr>
          <w:b/>
        </w:rPr>
        <w:t xml:space="preserve"> </w:t>
      </w:r>
      <w:r>
        <w:rPr>
          <w:b/>
        </w:rPr>
        <w:t xml:space="preserve">Целевые аудитории в связях с общественностью </w:t>
      </w:r>
      <w:r w:rsidRPr="004F331D">
        <w:rPr>
          <w:b/>
        </w:rPr>
        <w:t>(</w:t>
      </w:r>
      <w:r>
        <w:rPr>
          <w:b/>
        </w:rPr>
        <w:t>2</w:t>
      </w:r>
      <w:r w:rsidRPr="004F331D">
        <w:rPr>
          <w:b/>
        </w:rPr>
        <w:t xml:space="preserve"> час</w:t>
      </w:r>
      <w:r w:rsidR="00E9338A">
        <w:rPr>
          <w:b/>
        </w:rPr>
        <w:t>а</w:t>
      </w:r>
      <w:r w:rsidRPr="004F331D">
        <w:rPr>
          <w:b/>
        </w:rPr>
        <w:t>)</w:t>
      </w:r>
    </w:p>
    <w:p w14:paraId="52F5526E" w14:textId="3E71E4FA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6</w:t>
      </w:r>
      <w:r w:rsidRPr="004F331D">
        <w:t xml:space="preserve">. </w:t>
      </w:r>
      <w:r>
        <w:t>Определение целевой аудитории связей с общественностью в крупных компаниях</w:t>
      </w:r>
    </w:p>
    <w:p w14:paraId="2868269F" w14:textId="4CEFA49B" w:rsidR="00014623" w:rsidRPr="004F331D" w:rsidRDefault="00014623" w:rsidP="0001462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9D1D51">
        <w:t xml:space="preserve">устный </w:t>
      </w:r>
      <w:r>
        <w:t>опрос</w:t>
      </w:r>
    </w:p>
    <w:p w14:paraId="3E9E6160" w14:textId="77777777" w:rsidR="00014623" w:rsidRDefault="00014623" w:rsidP="00014623">
      <w:pPr>
        <w:pStyle w:val="5"/>
        <w:spacing w:line="360" w:lineRule="auto"/>
        <w:ind w:left="0" w:firstLine="709"/>
        <w:jc w:val="both"/>
      </w:pPr>
      <w:r w:rsidRPr="004F331D">
        <w:t xml:space="preserve">Задание: </w:t>
      </w:r>
    </w:p>
    <w:p w14:paraId="13067037" w14:textId="254AD40A" w:rsidR="00014623" w:rsidRP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1. </w:t>
      </w:r>
      <w:r w:rsidR="00014623" w:rsidRPr="00E9338A">
        <w:t xml:space="preserve">Определение целевых аудиторий. </w:t>
      </w:r>
    </w:p>
    <w:p w14:paraId="20B214C5" w14:textId="25F4962D" w:rsidR="00014623" w:rsidRP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2. </w:t>
      </w:r>
      <w:r w:rsidRPr="00E9338A">
        <w:t>Классификация</w:t>
      </w:r>
      <w:r>
        <w:t xml:space="preserve"> целевых аудиторий</w:t>
      </w:r>
      <w:r w:rsidR="00014623" w:rsidRPr="00E9338A">
        <w:t>.</w:t>
      </w:r>
    </w:p>
    <w:p w14:paraId="57AAE583" w14:textId="33320661" w:rsidR="00E9338A" w:rsidRP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3. Целевая аудитория в крупных компаниях: </w:t>
      </w:r>
      <w:r w:rsidRPr="00E9338A">
        <w:t xml:space="preserve">высшее руководство, топ-менеджмент; руководители среднего звена, менеджеры; рабочие и обслуживающий персонал. Включение членов семей сотрудников в целевую аудиторию. </w:t>
      </w:r>
    </w:p>
    <w:p w14:paraId="1AC33E12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4F30EB91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22C9E7E7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36D254AC" w14:textId="77777777" w:rsidR="00014623" w:rsidRPr="004F331D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3E071676" w14:textId="77777777" w:rsidR="00014623" w:rsidRDefault="00014623" w:rsidP="0001462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58DA81FC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7D575495" w14:textId="7BE2F5F2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1.</w:t>
      </w:r>
      <w:r>
        <w:rPr>
          <w:b/>
        </w:rPr>
        <w:t>7</w:t>
      </w:r>
      <w:r w:rsidRPr="004F331D">
        <w:rPr>
          <w:b/>
        </w:rPr>
        <w:t xml:space="preserve"> </w:t>
      </w:r>
      <w:r>
        <w:rPr>
          <w:b/>
        </w:rPr>
        <w:t>Этика и профессиональные стандарты в связях с общественностью</w:t>
      </w:r>
      <w:r w:rsidRPr="004F331D">
        <w:rPr>
          <w:b/>
        </w:rPr>
        <w:t xml:space="preserve"> (</w:t>
      </w:r>
      <w:r>
        <w:rPr>
          <w:b/>
        </w:rPr>
        <w:t>2 </w:t>
      </w:r>
      <w:r w:rsidRPr="004F331D">
        <w:rPr>
          <w:b/>
        </w:rPr>
        <w:t>час</w:t>
      </w:r>
      <w:r>
        <w:rPr>
          <w:b/>
        </w:rPr>
        <w:t>а</w:t>
      </w:r>
      <w:r w:rsidRPr="004F331D">
        <w:rPr>
          <w:b/>
        </w:rPr>
        <w:t>)</w:t>
      </w:r>
    </w:p>
    <w:p w14:paraId="1A54C4A1" w14:textId="585D9D21" w:rsidR="00E9338A" w:rsidRPr="008515A9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t xml:space="preserve">ПЗ </w:t>
      </w:r>
      <w:r>
        <w:t>7</w:t>
      </w:r>
      <w:r w:rsidRPr="004F331D">
        <w:t xml:space="preserve">. </w:t>
      </w:r>
      <w:r>
        <w:t xml:space="preserve">Этичность в области </w:t>
      </w:r>
      <w:r>
        <w:rPr>
          <w:lang w:val="en-US"/>
        </w:rPr>
        <w:t>PR</w:t>
      </w:r>
      <w:r>
        <w:t>. Проблемы и кейсы</w:t>
      </w:r>
    </w:p>
    <w:p w14:paraId="41080890" w14:textId="77777777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>
        <w:t>эссе</w:t>
      </w:r>
    </w:p>
    <w:p w14:paraId="6C3D5F5E" w14:textId="0F2DA24E" w:rsid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rPr>
          <w:b/>
        </w:rPr>
        <w:t>Задание:</w:t>
      </w:r>
      <w:r w:rsidRPr="008515A9">
        <w:t xml:space="preserve"> </w:t>
      </w:r>
      <w:r>
        <w:t xml:space="preserve">самостоятельно написать эссе на тему «Этичность в области </w:t>
      </w:r>
      <w:r>
        <w:rPr>
          <w:lang w:val="en-US"/>
        </w:rPr>
        <w:t>PR</w:t>
      </w:r>
      <w:r>
        <w:t xml:space="preserve">. Проблемы и кейсы». </w:t>
      </w:r>
    </w:p>
    <w:p w14:paraId="098077F0" w14:textId="77777777" w:rsidR="00E9338A" w:rsidRPr="00CA3465" w:rsidRDefault="00E9338A" w:rsidP="00E9338A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2085DD20" w14:textId="77777777" w:rsidR="00E9338A" w:rsidRPr="008515A9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«отлично»</w:t>
      </w:r>
      <w:r>
        <w:t xml:space="preserve"> – выставляется обучающемуся, </w:t>
      </w:r>
      <w:r w:rsidRPr="008515A9">
        <w:t xml:space="preserve">содержание работы </w:t>
      </w:r>
      <w:r>
        <w:t xml:space="preserve">которого </w:t>
      </w:r>
      <w:r w:rsidRPr="008515A9">
        <w:t>полностью соответствует теме</w:t>
      </w:r>
      <w:r>
        <w:t>; т</w:t>
      </w:r>
      <w:r w:rsidRPr="008515A9">
        <w:t>ема глубоко и аргументирован</w:t>
      </w:r>
      <w:r>
        <w:t>н</w:t>
      </w:r>
      <w:r w:rsidRPr="008515A9">
        <w:t>о раскрыта</w:t>
      </w:r>
      <w:r>
        <w:t>; и</w:t>
      </w:r>
      <w:r w:rsidRPr="008515A9">
        <w:t>спользованы дополнительные материалы, необходимые для ее освещения</w:t>
      </w:r>
      <w:r>
        <w:t>;</w:t>
      </w:r>
      <w:r w:rsidRPr="008515A9">
        <w:t xml:space="preserve"> </w:t>
      </w:r>
      <w:r>
        <w:t>р</w:t>
      </w:r>
      <w:r w:rsidRPr="008515A9">
        <w:t>абота структурно выдержана</w:t>
      </w:r>
      <w:r>
        <w:t>, м</w:t>
      </w:r>
      <w:r w:rsidRPr="008515A9">
        <w:t>ысли изложены логически, последовательно, стилистика соответствует содержанию</w:t>
      </w:r>
      <w:r>
        <w:t>; ф</w:t>
      </w:r>
      <w:r w:rsidRPr="008515A9">
        <w:t>актические ошибки отсутствуют</w:t>
      </w:r>
      <w:r>
        <w:t>; з</w:t>
      </w:r>
      <w:r w:rsidRPr="008515A9">
        <w:t xml:space="preserve">аключение содержит выводы, логично вытекающие из содержания основной части; </w:t>
      </w:r>
    </w:p>
    <w:p w14:paraId="4A80CB2C" w14:textId="77777777" w:rsidR="00E9338A" w:rsidRPr="008515A9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«хорошо»</w:t>
      </w:r>
      <w:r>
        <w:t xml:space="preserve"> – выставляется обучающемуся, в работе которого </w:t>
      </w:r>
      <w:r w:rsidRPr="008515A9">
        <w:t xml:space="preserve">тема эссе достаточно полно и убедительно раскрыта, </w:t>
      </w:r>
      <w:r>
        <w:t xml:space="preserve">но </w:t>
      </w:r>
      <w:r w:rsidRPr="008515A9">
        <w:t>есть незначительные замечания</w:t>
      </w:r>
      <w:r>
        <w:t>; и</w:t>
      </w:r>
      <w:r w:rsidRPr="008515A9">
        <w:t>спользованы дополнительные материалы, необходимые для ее освещения</w:t>
      </w:r>
      <w:r>
        <w:t>; т</w:t>
      </w:r>
      <w:r w:rsidRPr="008515A9">
        <w:t>екст изложен логически, структура выдержана, использован литературный язык и профессиональная терминология</w:t>
      </w:r>
      <w:r>
        <w:t>;</w:t>
      </w:r>
      <w:r w:rsidRPr="008515A9">
        <w:t xml:space="preserve"> </w:t>
      </w:r>
      <w:r>
        <w:t>н</w:t>
      </w:r>
      <w:r w:rsidRPr="008515A9">
        <w:t>едостаточно полно доказывается выдвинутый тезис</w:t>
      </w:r>
      <w:r>
        <w:t>; и</w:t>
      </w:r>
      <w:r w:rsidRPr="008515A9">
        <w:t>меются единичные фактические неточности</w:t>
      </w:r>
      <w:r>
        <w:t>; за</w:t>
      </w:r>
      <w:r w:rsidRPr="008515A9">
        <w:t xml:space="preserve">ключение содержит выводы, вытекающие из содержания основной части;  </w:t>
      </w:r>
    </w:p>
    <w:p w14:paraId="49FF39D1" w14:textId="77777777" w:rsidR="00E9338A" w:rsidRPr="008515A9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«удовлетворительно»</w:t>
      </w:r>
      <w:r>
        <w:t xml:space="preserve"> – выставляется обучающемуся, в работе которого </w:t>
      </w:r>
      <w:r w:rsidRPr="008515A9">
        <w:t>тема эссе в основном раскрыта</w:t>
      </w:r>
      <w:r>
        <w:t>; д</w:t>
      </w:r>
      <w:r w:rsidRPr="008515A9">
        <w:t>ан верный, но недостаточно полный ответ</w:t>
      </w:r>
      <w:r>
        <w:t>; и</w:t>
      </w:r>
      <w:r w:rsidRPr="008515A9">
        <w:t>меются отклонения от темы, отдельные ошибки, неточности, в том числе фактологические</w:t>
      </w:r>
      <w:r>
        <w:t>; о</w:t>
      </w:r>
      <w:r w:rsidRPr="008515A9">
        <w:t>бнаруживается недостаточное умение делать выводы и обобщения</w:t>
      </w:r>
      <w:r>
        <w:t>; м</w:t>
      </w:r>
      <w:r w:rsidRPr="008515A9">
        <w:t>атериал излагается достаточно логично, но имеются отдельные нарушения</w:t>
      </w:r>
      <w:r>
        <w:t>; в</w:t>
      </w:r>
      <w:r w:rsidRPr="008515A9">
        <w:t>ыводы не полностью соответствуют содержанию основной части;</w:t>
      </w:r>
    </w:p>
    <w:p w14:paraId="5F59D0CE" w14:textId="77777777" w:rsidR="00E9338A" w:rsidRPr="008515A9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8515A9">
        <w:t>- оценка «неудовлетворительно»</w:t>
      </w:r>
      <w:r>
        <w:t xml:space="preserve"> – выставляется обучающемуся, в работе которого тема эссе полностью нераскрыта; и</w:t>
      </w:r>
      <w:r w:rsidRPr="008515A9">
        <w:t>зложение нелогично, много фактологических, речевых, стилистических и других ошибок</w:t>
      </w:r>
      <w:r>
        <w:t>; п</w:t>
      </w:r>
      <w:r w:rsidRPr="008515A9">
        <w:t>рисутствуют многочисленные заимствования из источников</w:t>
      </w:r>
      <w:r>
        <w:t>; в</w:t>
      </w:r>
      <w:r w:rsidRPr="008515A9">
        <w:t>ыводы отсутствуют либо не связаны с основной частью работы.</w:t>
      </w:r>
    </w:p>
    <w:p w14:paraId="51B97FEE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400ECB42" w14:textId="21FA610B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.8</w:t>
      </w:r>
      <w:r w:rsidRPr="004F331D">
        <w:rPr>
          <w:b/>
        </w:rPr>
        <w:t xml:space="preserve"> </w:t>
      </w:r>
      <w:r>
        <w:rPr>
          <w:b/>
        </w:rPr>
        <w:t xml:space="preserve">Основные организационные структуры в связях с общественностью </w:t>
      </w:r>
      <w:r w:rsidRPr="004F331D">
        <w:rPr>
          <w:b/>
        </w:rPr>
        <w:t>(</w:t>
      </w:r>
      <w:r>
        <w:rPr>
          <w:b/>
        </w:rPr>
        <w:t>4 </w:t>
      </w:r>
      <w:r w:rsidRPr="004F331D">
        <w:rPr>
          <w:b/>
        </w:rPr>
        <w:t>час</w:t>
      </w:r>
      <w:r>
        <w:rPr>
          <w:b/>
        </w:rPr>
        <w:t>а</w:t>
      </w:r>
      <w:r w:rsidRPr="004F331D">
        <w:rPr>
          <w:b/>
        </w:rPr>
        <w:t>)</w:t>
      </w:r>
    </w:p>
    <w:p w14:paraId="62264201" w14:textId="3DE06B8F" w:rsid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8</w:t>
      </w:r>
      <w:r w:rsidRPr="004F331D">
        <w:t xml:space="preserve">. </w:t>
      </w:r>
      <w:r>
        <w:t xml:space="preserve">Поиск и анализ </w:t>
      </w:r>
      <w:r>
        <w:rPr>
          <w:lang w:val="en-US"/>
        </w:rPr>
        <w:t>PR</w:t>
      </w:r>
      <w:r>
        <w:t>-агентств России</w:t>
      </w:r>
    </w:p>
    <w:p w14:paraId="7E91B440" w14:textId="75D64F32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EB5CB6" w:rsidRPr="00EB5CB6">
        <w:rPr>
          <w:sz w:val="20"/>
          <w:szCs w:val="20"/>
        </w:rPr>
        <w:t>практико-ориентированные задания</w:t>
      </w:r>
      <w:r>
        <w:t>.</w:t>
      </w:r>
    </w:p>
    <w:p w14:paraId="095EE518" w14:textId="5E78C63B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t xml:space="preserve">Задание: </w:t>
      </w:r>
      <w:r>
        <w:rPr>
          <w:b w:val="0"/>
        </w:rPr>
        <w:t>н</w:t>
      </w:r>
      <w:r>
        <w:rPr>
          <w:b w:val="0"/>
          <w:bCs w:val="0"/>
        </w:rPr>
        <w:t xml:space="preserve">айти информацию о </w:t>
      </w:r>
      <w:r w:rsidRPr="00E9338A">
        <w:rPr>
          <w:b w:val="0"/>
          <w:bCs w:val="0"/>
        </w:rPr>
        <w:t>PR</w:t>
      </w:r>
      <w:r>
        <w:rPr>
          <w:b w:val="0"/>
          <w:bCs w:val="0"/>
        </w:rPr>
        <w:t>-агентствах России и проанализировать ее согласно плану:</w:t>
      </w:r>
    </w:p>
    <w:p w14:paraId="5FA5990A" w14:textId="297E599E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1. Наличие фирменного стиля.</w:t>
      </w:r>
    </w:p>
    <w:p w14:paraId="29B7E353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2. Организационная структура.</w:t>
      </w:r>
    </w:p>
    <w:p w14:paraId="45783355" w14:textId="72C0CCB3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3. Предоставляемые услуги. Стоимость услуг.</w:t>
      </w:r>
    </w:p>
    <w:p w14:paraId="2F3A8303" w14:textId="02DBFEA4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4. Используемые технологии.</w:t>
      </w:r>
    </w:p>
    <w:p w14:paraId="6979DB39" w14:textId="4CC48064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5. Отзывы. Рекомендации.</w:t>
      </w:r>
    </w:p>
    <w:p w14:paraId="7B17534B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48E36FB0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58408E20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3F993DA3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74DE7226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223A9D9F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0222390A" w14:textId="3423C950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.9</w:t>
      </w:r>
      <w:r w:rsidRPr="004F331D">
        <w:rPr>
          <w:b/>
        </w:rPr>
        <w:t xml:space="preserve"> </w:t>
      </w:r>
      <w:r>
        <w:rPr>
          <w:b/>
        </w:rPr>
        <w:t xml:space="preserve">Каналы выхода на различные аудитории общественности </w:t>
      </w:r>
      <w:r w:rsidRPr="004F331D">
        <w:rPr>
          <w:b/>
        </w:rPr>
        <w:t>(</w:t>
      </w:r>
      <w:r>
        <w:rPr>
          <w:b/>
        </w:rPr>
        <w:t>4 </w:t>
      </w:r>
      <w:r w:rsidRPr="004F331D">
        <w:rPr>
          <w:b/>
        </w:rPr>
        <w:t>час</w:t>
      </w:r>
      <w:r>
        <w:rPr>
          <w:b/>
        </w:rPr>
        <w:t>а</w:t>
      </w:r>
      <w:r w:rsidRPr="004F331D">
        <w:rPr>
          <w:b/>
        </w:rPr>
        <w:t>)</w:t>
      </w:r>
    </w:p>
    <w:p w14:paraId="75F2F4FE" w14:textId="3FDED0C6" w:rsidR="00E9338A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9</w:t>
      </w:r>
      <w:r w:rsidRPr="004F331D">
        <w:t xml:space="preserve">. </w:t>
      </w:r>
      <w:r>
        <w:t>Составление базы данных СМИ</w:t>
      </w:r>
    </w:p>
    <w:p w14:paraId="04ADB59B" w14:textId="61A8CBB6" w:rsidR="00E9338A" w:rsidRPr="004F331D" w:rsidRDefault="00E9338A" w:rsidP="00E9338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EB5CB6" w:rsidRPr="00EB5CB6">
        <w:rPr>
          <w:sz w:val="20"/>
          <w:szCs w:val="20"/>
        </w:rPr>
        <w:t>практико-ориентированные задания</w:t>
      </w:r>
      <w:r>
        <w:t>.</w:t>
      </w:r>
    </w:p>
    <w:p w14:paraId="61FC0F19" w14:textId="1AB462F1" w:rsidR="00E9338A" w:rsidRP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</w:rPr>
      </w:pPr>
      <w:r w:rsidRPr="004F331D">
        <w:t xml:space="preserve">Задание: </w:t>
      </w:r>
      <w:r>
        <w:rPr>
          <w:b w:val="0"/>
        </w:rPr>
        <w:t xml:space="preserve">составить базу данных СМИ </w:t>
      </w:r>
      <w:r w:rsidR="00BE60C1">
        <w:rPr>
          <w:b w:val="0"/>
        </w:rPr>
        <w:t>исходя из целевой аудитории, события.</w:t>
      </w:r>
      <w:r>
        <w:rPr>
          <w:b w:val="0"/>
        </w:rPr>
        <w:t xml:space="preserve"> </w:t>
      </w:r>
    </w:p>
    <w:p w14:paraId="7553A67B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2526C2BB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5B09581F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10869573" w14:textId="77777777" w:rsidR="00E9338A" w:rsidRPr="004F331D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16201DBE" w14:textId="77777777" w:rsidR="00E9338A" w:rsidRDefault="00E9338A" w:rsidP="00E9338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3DBDA9F0" w14:textId="77777777" w:rsidR="008515A9" w:rsidRDefault="008515A9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4ACBFCDD" w14:textId="467A5D0D" w:rsidR="00BE60C1" w:rsidRPr="004F331D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.15</w:t>
      </w:r>
      <w:r w:rsidRPr="004F331D">
        <w:rPr>
          <w:b/>
        </w:rPr>
        <w:t xml:space="preserve"> </w:t>
      </w:r>
      <w:r>
        <w:rPr>
          <w:b/>
        </w:rPr>
        <w:t xml:space="preserve">Управление имиджем </w:t>
      </w:r>
      <w:r w:rsidRPr="004F331D">
        <w:rPr>
          <w:b/>
        </w:rPr>
        <w:t>(</w:t>
      </w:r>
      <w:r>
        <w:rPr>
          <w:b/>
        </w:rPr>
        <w:t>4 </w:t>
      </w:r>
      <w:r w:rsidRPr="004F331D">
        <w:rPr>
          <w:b/>
        </w:rPr>
        <w:t>час</w:t>
      </w:r>
      <w:r>
        <w:rPr>
          <w:b/>
        </w:rPr>
        <w:t>а</w:t>
      </w:r>
      <w:r w:rsidRPr="004F331D">
        <w:rPr>
          <w:b/>
        </w:rPr>
        <w:t>)</w:t>
      </w:r>
    </w:p>
    <w:p w14:paraId="0EB08151" w14:textId="779A7F65" w:rsidR="00BE60C1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10</w:t>
      </w:r>
      <w:r w:rsidRPr="004F331D">
        <w:t xml:space="preserve">. </w:t>
      </w:r>
      <w:r>
        <w:t>Составление карты управления имиджем предприятия и персоны.</w:t>
      </w:r>
    </w:p>
    <w:p w14:paraId="245DC61C" w14:textId="1832CE7F" w:rsidR="00BE60C1" w:rsidRPr="004F331D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EB5CB6" w:rsidRPr="00EB5CB6">
        <w:rPr>
          <w:sz w:val="20"/>
          <w:szCs w:val="20"/>
        </w:rPr>
        <w:t>практико-ориентированные задания</w:t>
      </w:r>
      <w:r>
        <w:t>.</w:t>
      </w:r>
    </w:p>
    <w:p w14:paraId="1DF6EAF5" w14:textId="77777777" w:rsidR="00BE60C1" w:rsidRDefault="00BE60C1" w:rsidP="00BE60C1">
      <w:pPr>
        <w:pStyle w:val="5"/>
        <w:spacing w:line="360" w:lineRule="auto"/>
        <w:ind w:left="0" w:firstLine="709"/>
        <w:jc w:val="both"/>
      </w:pPr>
      <w:r w:rsidRPr="004F331D">
        <w:t xml:space="preserve">Задание: </w:t>
      </w:r>
    </w:p>
    <w:p w14:paraId="3C82B9A2" w14:textId="15CDABD2" w:rsidR="00BE60C1" w:rsidRDefault="00BE60C1" w:rsidP="00BE60C1">
      <w:pPr>
        <w:pStyle w:val="5"/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 xml:space="preserve">1. Составить карту управления имиджем предприятия (на выбор: </w:t>
      </w:r>
      <w:r w:rsidRPr="00BE60C1">
        <w:rPr>
          <w:b w:val="0"/>
        </w:rPr>
        <w:t>учебного заведения; завода по производству минеральной воды; сети магазинов, продающих компьютеры; рекламной компании; ваш вариант).</w:t>
      </w:r>
    </w:p>
    <w:p w14:paraId="2379E187" w14:textId="27594631" w:rsidR="00BE60C1" w:rsidRDefault="00BE60C1" w:rsidP="00BE60C1">
      <w:pPr>
        <w:pStyle w:val="5"/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 xml:space="preserve">2. Составить карту управления имиджем персоны (на выбор: </w:t>
      </w:r>
      <w:r w:rsidRPr="00BE60C1">
        <w:rPr>
          <w:b w:val="0"/>
        </w:rPr>
        <w:t>дизайнера; ученого; депутата городской думы; ваш вариант).</w:t>
      </w:r>
    </w:p>
    <w:p w14:paraId="7A67DBAC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7D635861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67428E07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7F4F8811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2923F91A" w14:textId="77777777" w:rsidR="00BE60C1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6921C801" w14:textId="77777777" w:rsidR="00E9338A" w:rsidRDefault="00E9338A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2A231DBA" w14:textId="73FCE9DF" w:rsidR="00BE60C1" w:rsidRPr="004F331D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>Тема 1</w:t>
      </w:r>
      <w:r>
        <w:rPr>
          <w:b/>
        </w:rPr>
        <w:t>.16</w:t>
      </w:r>
      <w:r w:rsidRPr="004F331D">
        <w:rPr>
          <w:b/>
        </w:rPr>
        <w:t xml:space="preserve"> </w:t>
      </w:r>
      <w:r>
        <w:rPr>
          <w:b/>
        </w:rPr>
        <w:t xml:space="preserve">Политический, финансовый и шоу-бизнес </w:t>
      </w:r>
      <w:r>
        <w:rPr>
          <w:b/>
          <w:lang w:val="en-US"/>
        </w:rPr>
        <w:t>PR</w:t>
      </w:r>
      <w:r>
        <w:rPr>
          <w:b/>
        </w:rPr>
        <w:t xml:space="preserve"> </w:t>
      </w:r>
      <w:r w:rsidRPr="004F331D">
        <w:rPr>
          <w:b/>
        </w:rPr>
        <w:t>(</w:t>
      </w:r>
      <w:r w:rsidRPr="00CA3465">
        <w:rPr>
          <w:b/>
        </w:rPr>
        <w:t>2</w:t>
      </w:r>
      <w:r>
        <w:rPr>
          <w:b/>
        </w:rPr>
        <w:t> </w:t>
      </w:r>
      <w:r w:rsidRPr="004F331D">
        <w:rPr>
          <w:b/>
        </w:rPr>
        <w:t>час</w:t>
      </w:r>
      <w:r>
        <w:rPr>
          <w:b/>
        </w:rPr>
        <w:t>а</w:t>
      </w:r>
      <w:r w:rsidRPr="004F331D">
        <w:rPr>
          <w:b/>
        </w:rPr>
        <w:t>)</w:t>
      </w:r>
    </w:p>
    <w:p w14:paraId="203840FD" w14:textId="1F84306B" w:rsidR="00BE60C1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ПЗ 1</w:t>
      </w:r>
      <w:r w:rsidRPr="00CA3465">
        <w:t>1</w:t>
      </w:r>
      <w:r w:rsidRPr="004F331D">
        <w:t xml:space="preserve">. </w:t>
      </w:r>
      <w:r>
        <w:t xml:space="preserve">Разбор и анализ кейсов методик различных видов </w:t>
      </w:r>
      <w:r>
        <w:rPr>
          <w:lang w:val="en-US"/>
        </w:rPr>
        <w:t>PR</w:t>
      </w:r>
      <w:r>
        <w:t>.</w:t>
      </w:r>
    </w:p>
    <w:p w14:paraId="2921EA46" w14:textId="300F944B" w:rsidR="00BE60C1" w:rsidRPr="004F331D" w:rsidRDefault="00BE60C1" w:rsidP="00BE60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EB5CB6" w:rsidRPr="00EB5CB6">
        <w:rPr>
          <w:sz w:val="20"/>
          <w:szCs w:val="20"/>
        </w:rPr>
        <w:t>практико-ориентированные задания</w:t>
      </w:r>
      <w:r>
        <w:t>.</w:t>
      </w:r>
    </w:p>
    <w:p w14:paraId="1DF9582F" w14:textId="77777777" w:rsidR="009D1D51" w:rsidRDefault="00BE60C1" w:rsidP="00BE60C1">
      <w:pPr>
        <w:pStyle w:val="5"/>
        <w:spacing w:line="360" w:lineRule="auto"/>
        <w:ind w:left="0" w:firstLine="709"/>
        <w:jc w:val="both"/>
      </w:pPr>
      <w:r w:rsidRPr="004F331D">
        <w:t xml:space="preserve">Задание: </w:t>
      </w:r>
    </w:p>
    <w:p w14:paraId="308F01E7" w14:textId="1BDE7E8C" w:rsidR="00EB5CB6" w:rsidRDefault="009D1D5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</w:rPr>
        <w:t xml:space="preserve">1. Проанализировать </w:t>
      </w:r>
      <w:r w:rsidR="00EB5CB6">
        <w:rPr>
          <w:b w:val="0"/>
          <w:lang w:val="en-US"/>
        </w:rPr>
        <w:t>PR</w:t>
      </w:r>
      <w:r w:rsidR="00EB5CB6">
        <w:rPr>
          <w:b w:val="0"/>
        </w:rPr>
        <w:t xml:space="preserve">-кампании с точки зрения их </w:t>
      </w:r>
      <w:r>
        <w:rPr>
          <w:b w:val="0"/>
        </w:rPr>
        <w:t xml:space="preserve">цели, задачи, продолжительности, </w:t>
      </w:r>
      <w:r w:rsidRPr="009D1D51">
        <w:rPr>
          <w:b w:val="0"/>
        </w:rPr>
        <w:t>произвед</w:t>
      </w:r>
      <w:r>
        <w:rPr>
          <w:b w:val="0"/>
        </w:rPr>
        <w:t>е</w:t>
      </w:r>
      <w:r w:rsidRPr="009D1D51">
        <w:rPr>
          <w:b w:val="0"/>
        </w:rPr>
        <w:t>нн</w:t>
      </w:r>
      <w:r>
        <w:rPr>
          <w:b w:val="0"/>
        </w:rPr>
        <w:t>ого</w:t>
      </w:r>
      <w:r w:rsidRPr="009D1D51">
        <w:rPr>
          <w:b w:val="0"/>
        </w:rPr>
        <w:t xml:space="preserve"> эффект</w:t>
      </w:r>
      <w:r>
        <w:rPr>
          <w:b w:val="0"/>
        </w:rPr>
        <w:t>а</w:t>
      </w:r>
      <w:r w:rsidR="00EB5CB6">
        <w:rPr>
          <w:b w:val="0"/>
        </w:rPr>
        <w:t xml:space="preserve"> (в</w:t>
      </w:r>
      <w:r w:rsidR="00147A37" w:rsidRPr="00EB5CB6">
        <w:rPr>
          <w:b w:val="0"/>
          <w:bCs w:val="0"/>
        </w:rPr>
        <w:t>ыпуск фильма «Титаник» на видео</w:t>
      </w:r>
      <w:r w:rsidR="00EB5CB6" w:rsidRPr="00EB5CB6">
        <w:rPr>
          <w:b w:val="0"/>
          <w:bCs w:val="0"/>
        </w:rPr>
        <w:t xml:space="preserve">, </w:t>
      </w:r>
      <w:r w:rsidR="00147A37" w:rsidRPr="00EB5CB6">
        <w:rPr>
          <w:b w:val="0"/>
          <w:bCs w:val="0"/>
        </w:rPr>
        <w:t>Dove Real Beauty</w:t>
      </w:r>
      <w:r w:rsidR="00EB5CB6" w:rsidRPr="00EB5CB6">
        <w:rPr>
          <w:b w:val="0"/>
          <w:bCs w:val="0"/>
        </w:rPr>
        <w:t xml:space="preserve">, </w:t>
      </w:r>
      <w:r w:rsidR="00147A37" w:rsidRPr="00EB5CB6">
        <w:rPr>
          <w:b w:val="0"/>
          <w:bCs w:val="0"/>
        </w:rPr>
        <w:t>Red Bull Stratos</w:t>
      </w:r>
      <w:r w:rsidR="00EB5CB6" w:rsidRPr="00EB5CB6">
        <w:rPr>
          <w:b w:val="0"/>
          <w:bCs w:val="0"/>
        </w:rPr>
        <w:t xml:space="preserve">, </w:t>
      </w:r>
      <w:r w:rsidR="00147A37" w:rsidRPr="00EB5CB6">
        <w:rPr>
          <w:b w:val="0"/>
        </w:rPr>
        <w:t>#McDStories</w:t>
      </w:r>
      <w:r w:rsidR="00EB5CB6" w:rsidRPr="00EB5CB6">
        <w:rPr>
          <w:b w:val="0"/>
          <w:bCs w:val="0"/>
        </w:rPr>
        <w:t xml:space="preserve">, «Оставайтесь дома» (Stay Home) от </w:t>
      </w:r>
      <w:r w:rsidR="00147A37" w:rsidRPr="00EB5CB6">
        <w:rPr>
          <w:b w:val="0"/>
          <w:bCs w:val="0"/>
        </w:rPr>
        <w:t>IKEA</w:t>
      </w:r>
      <w:r w:rsidR="00EB5CB6" w:rsidRPr="00EB5CB6">
        <w:rPr>
          <w:b w:val="0"/>
          <w:bCs w:val="0"/>
        </w:rPr>
        <w:t xml:space="preserve">, </w:t>
      </w:r>
      <w:r w:rsidR="00147A37" w:rsidRPr="00EB5CB6">
        <w:rPr>
          <w:b w:val="0"/>
          <w:bCs w:val="0"/>
        </w:rPr>
        <w:t>#встилеRIO</w:t>
      </w:r>
      <w:r w:rsidR="00EB5CB6" w:rsidRPr="00EB5CB6">
        <w:rPr>
          <w:b w:val="0"/>
          <w:bCs w:val="0"/>
        </w:rPr>
        <w:t xml:space="preserve"> от </w:t>
      </w:r>
      <w:r w:rsidR="00147A37" w:rsidRPr="00EB5CB6">
        <w:rPr>
          <w:b w:val="0"/>
          <w:bCs w:val="0"/>
        </w:rPr>
        <w:t>KIA</w:t>
      </w:r>
      <w:r w:rsidR="00EB5CB6" w:rsidRPr="00EB5CB6">
        <w:rPr>
          <w:b w:val="0"/>
          <w:bCs w:val="0"/>
        </w:rPr>
        <w:t xml:space="preserve"> и др.).</w:t>
      </w:r>
    </w:p>
    <w:p w14:paraId="12646ABE" w14:textId="719BDD5E" w:rsidR="009D1D51" w:rsidRPr="009D1D51" w:rsidRDefault="009D1D51" w:rsidP="00BE60C1">
      <w:pPr>
        <w:pStyle w:val="5"/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>2. Проанализировать пр</w:t>
      </w:r>
      <w:r w:rsidRPr="009D1D51">
        <w:rPr>
          <w:b w:val="0"/>
        </w:rPr>
        <w:t>овед</w:t>
      </w:r>
      <w:r>
        <w:rPr>
          <w:b w:val="0"/>
        </w:rPr>
        <w:t>е</w:t>
      </w:r>
      <w:r w:rsidRPr="009D1D51">
        <w:rPr>
          <w:b w:val="0"/>
        </w:rPr>
        <w:t>нны</w:t>
      </w:r>
      <w:r>
        <w:rPr>
          <w:b w:val="0"/>
        </w:rPr>
        <w:t>е</w:t>
      </w:r>
      <w:r w:rsidRPr="009D1D51">
        <w:rPr>
          <w:b w:val="0"/>
        </w:rPr>
        <w:t xml:space="preserve"> в отечественных социальных сетях PR-кампани</w:t>
      </w:r>
      <w:r>
        <w:rPr>
          <w:b w:val="0"/>
        </w:rPr>
        <w:t xml:space="preserve">ии (на выбор) с точки зрения их </w:t>
      </w:r>
      <w:r w:rsidRPr="009D1D51">
        <w:rPr>
          <w:b w:val="0"/>
        </w:rPr>
        <w:t>цели, задачи, продолжительност</w:t>
      </w:r>
      <w:r>
        <w:rPr>
          <w:b w:val="0"/>
        </w:rPr>
        <w:t>и</w:t>
      </w:r>
      <w:r w:rsidRPr="009D1D51">
        <w:rPr>
          <w:b w:val="0"/>
        </w:rPr>
        <w:t xml:space="preserve"> и эффект</w:t>
      </w:r>
      <w:r>
        <w:rPr>
          <w:b w:val="0"/>
        </w:rPr>
        <w:t>а</w:t>
      </w:r>
      <w:r w:rsidRPr="009D1D51">
        <w:rPr>
          <w:b w:val="0"/>
        </w:rPr>
        <w:t>.</w:t>
      </w:r>
    </w:p>
    <w:p w14:paraId="6EFD94FD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114991A5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4E65116D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165A5C11" w14:textId="77777777" w:rsidR="00BE60C1" w:rsidRPr="004F331D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238AA702" w14:textId="77777777" w:rsidR="00BE60C1" w:rsidRDefault="00BE60C1" w:rsidP="00BE60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5002C13A" w14:textId="77777777" w:rsidR="00E9338A" w:rsidRDefault="00E9338A" w:rsidP="00EB5CB6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27B20F54" w14:textId="75ED1ED3" w:rsidR="00023407" w:rsidRPr="004F331D" w:rsidRDefault="00023407" w:rsidP="00EB5CB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4F331D">
        <w:rPr>
          <w:b/>
        </w:rPr>
        <w:t xml:space="preserve">Тема </w:t>
      </w:r>
      <w:r w:rsidR="00EB5CB6">
        <w:rPr>
          <w:b/>
        </w:rPr>
        <w:t>1.18</w:t>
      </w:r>
      <w:r w:rsidRPr="004F331D">
        <w:rPr>
          <w:b/>
        </w:rPr>
        <w:t xml:space="preserve"> С</w:t>
      </w:r>
      <w:r w:rsidR="00EB5CB6">
        <w:rPr>
          <w:b/>
        </w:rPr>
        <w:t xml:space="preserve">обытийный </w:t>
      </w:r>
      <w:r w:rsidR="00EB5CB6">
        <w:rPr>
          <w:b/>
          <w:lang w:val="en-US"/>
        </w:rPr>
        <w:t>PR</w:t>
      </w:r>
      <w:r w:rsidR="00EB5CB6" w:rsidRPr="00CA3465">
        <w:rPr>
          <w:b/>
        </w:rPr>
        <w:t xml:space="preserve"> </w:t>
      </w:r>
      <w:r w:rsidR="000A728E" w:rsidRPr="004F331D">
        <w:rPr>
          <w:b/>
        </w:rPr>
        <w:t>(</w:t>
      </w:r>
      <w:r w:rsidR="00EB5CB6" w:rsidRPr="00CA3465">
        <w:rPr>
          <w:b/>
        </w:rPr>
        <w:t>2</w:t>
      </w:r>
      <w:r w:rsidR="000A728E" w:rsidRPr="004F331D">
        <w:rPr>
          <w:b/>
        </w:rPr>
        <w:t xml:space="preserve"> час)</w:t>
      </w:r>
    </w:p>
    <w:p w14:paraId="3E323774" w14:textId="26596B43" w:rsidR="008A1B99" w:rsidRPr="004F331D" w:rsidRDefault="008A1B99" w:rsidP="00EB5CB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bookmarkStart w:id="4" w:name="_Hlk153815620"/>
      <w:r w:rsidRPr="004F331D">
        <w:t xml:space="preserve">ПЗ </w:t>
      </w:r>
      <w:r w:rsidR="00EB5CB6" w:rsidRPr="00CA3465">
        <w:t>12</w:t>
      </w:r>
      <w:r w:rsidRPr="004F331D">
        <w:t xml:space="preserve">. </w:t>
      </w:r>
      <w:r w:rsidR="00EB5CB6">
        <w:t>Разработка и создание концепции презентации на заданную тематику.</w:t>
      </w:r>
      <w:bookmarkEnd w:id="4"/>
    </w:p>
    <w:p w14:paraId="7502BFE9" w14:textId="2F26E7C0" w:rsidR="00023407" w:rsidRPr="004F331D" w:rsidRDefault="00023407" w:rsidP="00EB5CB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F331D">
        <w:rPr>
          <w:b/>
        </w:rPr>
        <w:t xml:space="preserve">Форма: </w:t>
      </w:r>
      <w:r w:rsidR="00EB5CB6" w:rsidRPr="00EB5CB6">
        <w:rPr>
          <w:sz w:val="20"/>
          <w:szCs w:val="20"/>
        </w:rPr>
        <w:t>практико-ориентированные задания</w:t>
      </w:r>
    </w:p>
    <w:p w14:paraId="761477BE" w14:textId="0C82B576" w:rsidR="00EB5CB6" w:rsidRPr="004F331D" w:rsidRDefault="00023407" w:rsidP="00EB5CB6">
      <w:pPr>
        <w:pStyle w:val="5"/>
        <w:spacing w:line="360" w:lineRule="auto"/>
        <w:ind w:left="0" w:firstLine="709"/>
        <w:jc w:val="both"/>
        <w:rPr>
          <w:b w:val="0"/>
        </w:rPr>
      </w:pPr>
      <w:r w:rsidRPr="004F331D">
        <w:t>Задание:</w:t>
      </w:r>
      <w:r w:rsidR="008A1B99" w:rsidRPr="004F331D">
        <w:t xml:space="preserve"> </w:t>
      </w:r>
      <w:r w:rsidR="00EB5CB6">
        <w:t>п</w:t>
      </w:r>
      <w:r w:rsidR="00EB5CB6" w:rsidRPr="00EB5CB6">
        <w:rPr>
          <w:b w:val="0"/>
        </w:rPr>
        <w:t>редложить идею, разработать концепцию: специально организованного события для предприятия торговли / промышленности; презентации нового интернет-приложения; специального мероприятия для журналистов, включающего в себя тест-драйв новой модели автомобиля; свой вариант.</w:t>
      </w:r>
    </w:p>
    <w:p w14:paraId="49E2514E" w14:textId="77777777" w:rsidR="001E08AA" w:rsidRPr="004F331D" w:rsidRDefault="001E08AA" w:rsidP="00EB5CB6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0A55FA37" w14:textId="77777777" w:rsidR="001E08AA" w:rsidRPr="004F331D" w:rsidRDefault="001E08AA" w:rsidP="00EB5CB6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«отлично» – выставляется обучающемуся, обладающему глубокими и прочными знаниями программного материала; при ответе обучающийся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1F6CB5BF" w14:textId="77777777" w:rsidR="001E08AA" w:rsidRPr="004F331D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«хорошо» – выставляется обучающемуся, обладающему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288528D8" w14:textId="77777777" w:rsidR="001E08AA" w:rsidRPr="004F331D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 xml:space="preserve">- оценка «удовлетворительно» – выставляется обучающемуся, обладающему общими знаниями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177CB2C0" w14:textId="77777777" w:rsidR="001E08AA" w:rsidRPr="004F331D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F331D">
        <w:rPr>
          <w:b w:val="0"/>
          <w:bCs w:val="0"/>
        </w:rPr>
        <w:t>- оценка «неудовлетворительно» – выставляется обучающемуся при отсутствии знаний значительной части программного материала; допущении существенных ошибок в процессе изложения; неумении выделить главное и сделать вывод; приведении ошибочных определений; вопрос не рассмотрен до конца, наводящие вопросы не помогают.</w:t>
      </w:r>
    </w:p>
    <w:p w14:paraId="22030072" w14:textId="77777777" w:rsidR="001E08AA" w:rsidRPr="004F331D" w:rsidRDefault="001E08AA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3DDCC5AC" w14:textId="066E7F00" w:rsidR="009D1D51" w:rsidRDefault="009D1D51" w:rsidP="009D1D51">
      <w:pPr>
        <w:pStyle w:val="a3"/>
        <w:numPr>
          <w:ilvl w:val="1"/>
          <w:numId w:val="72"/>
        </w:num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Перечень вопросов для промежуточной аттестации </w:t>
      </w:r>
    </w:p>
    <w:p w14:paraId="7A39231C" w14:textId="662D4CE6" w:rsidR="009D1D51" w:rsidRPr="009D1D51" w:rsidRDefault="009D1D51" w:rsidP="009D1D51">
      <w:pPr>
        <w:pStyle w:val="5"/>
        <w:spacing w:line="360" w:lineRule="auto"/>
        <w:ind w:left="0" w:firstLine="720"/>
        <w:jc w:val="both"/>
        <w:rPr>
          <w:spacing w:val="-57"/>
        </w:rPr>
      </w:pPr>
      <w:r w:rsidRPr="009D1D51">
        <w:t>Форма:</w:t>
      </w:r>
      <w:r w:rsidRPr="009D1D51">
        <w:rPr>
          <w:spacing w:val="1"/>
        </w:rPr>
        <w:t xml:space="preserve"> </w:t>
      </w:r>
      <w:bookmarkStart w:id="5" w:name="_Hlk100048793"/>
      <w:r w:rsidRPr="009D1D51">
        <w:rPr>
          <w:b w:val="0"/>
        </w:rPr>
        <w:t>дифференцированный зачет</w:t>
      </w:r>
      <w:bookmarkEnd w:id="5"/>
      <w:r w:rsidRPr="009D1D51">
        <w:rPr>
          <w:b w:val="0"/>
        </w:rPr>
        <w:t>.</w:t>
      </w:r>
    </w:p>
    <w:p w14:paraId="7D04DAD6" w14:textId="72EBFA94" w:rsidR="009D1D51" w:rsidRPr="009D1D51" w:rsidRDefault="009D1D51" w:rsidP="009D1D51">
      <w:pPr>
        <w:pStyle w:val="5"/>
        <w:spacing w:line="360" w:lineRule="auto"/>
        <w:ind w:left="0" w:firstLine="720"/>
        <w:jc w:val="both"/>
      </w:pPr>
      <w:r w:rsidRPr="009D1D51">
        <w:t>Список</w:t>
      </w:r>
      <w:r w:rsidRPr="009D1D51">
        <w:rPr>
          <w:spacing w:val="-2"/>
        </w:rPr>
        <w:t xml:space="preserve"> </w:t>
      </w:r>
      <w:r w:rsidRPr="009D1D51">
        <w:t>вопросов</w:t>
      </w:r>
      <w:r w:rsidRPr="009D1D51">
        <w:rPr>
          <w:spacing w:val="-2"/>
        </w:rPr>
        <w:t xml:space="preserve"> </w:t>
      </w:r>
      <w:r w:rsidRPr="009D1D51">
        <w:t>к дифференцированному зачету</w:t>
      </w:r>
    </w:p>
    <w:p w14:paraId="375F49F3" w14:textId="0191DACF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7A3857">
        <w:rPr>
          <w:sz w:val="20"/>
          <w:szCs w:val="20"/>
          <w:lang w:eastAsia="ru-RU"/>
        </w:rPr>
        <w:t>1</w:t>
      </w:r>
      <w:r>
        <w:rPr>
          <w:sz w:val="20"/>
          <w:szCs w:val="20"/>
          <w:lang w:eastAsia="ru-RU"/>
        </w:rPr>
        <w:t>.</w:t>
      </w:r>
      <w:r w:rsidRPr="007A3857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 xml:space="preserve">Понятие </w:t>
      </w:r>
      <w:r>
        <w:rPr>
          <w:sz w:val="20"/>
          <w:szCs w:val="20"/>
          <w:lang w:val="en-US" w:eastAsia="ru-RU"/>
        </w:rPr>
        <w:t>PR</w:t>
      </w:r>
      <w:r>
        <w:rPr>
          <w:sz w:val="20"/>
          <w:szCs w:val="20"/>
          <w:lang w:eastAsia="ru-RU"/>
        </w:rPr>
        <w:t xml:space="preserve">. Цели, задачи, функции </w:t>
      </w:r>
      <w:r>
        <w:rPr>
          <w:sz w:val="20"/>
          <w:szCs w:val="20"/>
          <w:lang w:val="en-US" w:eastAsia="ru-RU"/>
        </w:rPr>
        <w:t>PR</w:t>
      </w:r>
      <w:r>
        <w:rPr>
          <w:sz w:val="20"/>
          <w:szCs w:val="20"/>
          <w:lang w:eastAsia="ru-RU"/>
        </w:rPr>
        <w:t xml:space="preserve">. Объекты </w:t>
      </w:r>
      <w:r>
        <w:rPr>
          <w:sz w:val="20"/>
          <w:szCs w:val="20"/>
          <w:lang w:val="en-US" w:eastAsia="ru-RU"/>
        </w:rPr>
        <w:t>PR</w:t>
      </w:r>
      <w:r>
        <w:rPr>
          <w:sz w:val="20"/>
          <w:szCs w:val="20"/>
          <w:lang w:eastAsia="ru-RU"/>
        </w:rPr>
        <w:t>.</w:t>
      </w:r>
    </w:p>
    <w:p w14:paraId="0EBE7511" w14:textId="39C8846A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A62E83">
        <w:rPr>
          <w:sz w:val="20"/>
          <w:szCs w:val="20"/>
          <w:lang w:eastAsia="ru-RU"/>
        </w:rPr>
        <w:t>2</w:t>
      </w:r>
      <w:r>
        <w:rPr>
          <w:sz w:val="20"/>
          <w:szCs w:val="20"/>
          <w:lang w:eastAsia="ru-RU"/>
        </w:rPr>
        <w:t>.</w:t>
      </w:r>
      <w:r w:rsidRPr="00A62E83">
        <w:rPr>
          <w:sz w:val="20"/>
          <w:szCs w:val="20"/>
          <w:lang w:eastAsia="ru-RU"/>
        </w:rPr>
        <w:t xml:space="preserve"> История возникновения и развития PR</w:t>
      </w:r>
      <w:r>
        <w:rPr>
          <w:sz w:val="20"/>
          <w:szCs w:val="20"/>
          <w:lang w:eastAsia="ru-RU"/>
        </w:rPr>
        <w:t>.</w:t>
      </w:r>
    </w:p>
    <w:p w14:paraId="71E0CE28" w14:textId="5C8CB61D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700B5E">
        <w:rPr>
          <w:sz w:val="20"/>
          <w:szCs w:val="20"/>
          <w:lang w:eastAsia="ru-RU"/>
        </w:rPr>
        <w:t>3</w:t>
      </w:r>
      <w:r>
        <w:rPr>
          <w:sz w:val="20"/>
          <w:szCs w:val="20"/>
          <w:lang w:eastAsia="ru-RU"/>
        </w:rPr>
        <w:t>.</w:t>
      </w:r>
      <w:r w:rsidRPr="00700B5E">
        <w:rPr>
          <w:sz w:val="20"/>
          <w:szCs w:val="20"/>
          <w:lang w:eastAsia="ru-RU"/>
        </w:rPr>
        <w:t xml:space="preserve"> Профессия PR-специалист</w:t>
      </w:r>
      <w:r>
        <w:rPr>
          <w:sz w:val="20"/>
          <w:szCs w:val="20"/>
          <w:lang w:eastAsia="ru-RU"/>
        </w:rPr>
        <w:t>.</w:t>
      </w:r>
    </w:p>
    <w:p w14:paraId="4DEDF2F1" w14:textId="1D336E0C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B44106">
        <w:rPr>
          <w:sz w:val="20"/>
          <w:szCs w:val="20"/>
          <w:lang w:eastAsia="ru-RU"/>
        </w:rPr>
        <w:t>4</w:t>
      </w:r>
      <w:r>
        <w:rPr>
          <w:sz w:val="20"/>
          <w:szCs w:val="20"/>
          <w:lang w:eastAsia="ru-RU"/>
        </w:rPr>
        <w:t>.</w:t>
      </w:r>
      <w:r w:rsidRPr="00B44106">
        <w:rPr>
          <w:sz w:val="20"/>
          <w:szCs w:val="20"/>
          <w:lang w:eastAsia="ru-RU"/>
        </w:rPr>
        <w:t xml:space="preserve"> Общественное мнение</w:t>
      </w:r>
      <w:r>
        <w:rPr>
          <w:sz w:val="20"/>
          <w:szCs w:val="20"/>
          <w:lang w:eastAsia="ru-RU"/>
        </w:rPr>
        <w:t>.</w:t>
      </w:r>
    </w:p>
    <w:p w14:paraId="6F00C10D" w14:textId="59119155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B44106">
        <w:rPr>
          <w:sz w:val="20"/>
          <w:szCs w:val="20"/>
          <w:lang w:eastAsia="ru-RU"/>
        </w:rPr>
        <w:t>5</w:t>
      </w:r>
      <w:r>
        <w:rPr>
          <w:sz w:val="20"/>
          <w:szCs w:val="20"/>
          <w:lang w:eastAsia="ru-RU"/>
        </w:rPr>
        <w:t>.</w:t>
      </w:r>
      <w:r w:rsidRPr="00B44106">
        <w:rPr>
          <w:sz w:val="20"/>
          <w:szCs w:val="20"/>
          <w:lang w:eastAsia="ru-RU"/>
        </w:rPr>
        <w:t xml:space="preserve"> Методы управления общественным мнением</w:t>
      </w:r>
      <w:r>
        <w:rPr>
          <w:sz w:val="20"/>
          <w:szCs w:val="20"/>
          <w:lang w:eastAsia="ru-RU"/>
        </w:rPr>
        <w:t>.</w:t>
      </w:r>
    </w:p>
    <w:p w14:paraId="681624EF" w14:textId="120154F4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1A08B3">
        <w:rPr>
          <w:sz w:val="20"/>
          <w:szCs w:val="20"/>
          <w:lang w:eastAsia="ru-RU"/>
        </w:rPr>
        <w:t>6</w:t>
      </w:r>
      <w:r>
        <w:rPr>
          <w:sz w:val="20"/>
          <w:szCs w:val="20"/>
          <w:lang w:eastAsia="ru-RU"/>
        </w:rPr>
        <w:t>.</w:t>
      </w:r>
      <w:r w:rsidRPr="001A08B3">
        <w:rPr>
          <w:sz w:val="20"/>
          <w:szCs w:val="20"/>
          <w:lang w:eastAsia="ru-RU"/>
        </w:rPr>
        <w:t xml:space="preserve"> Целевые аудитории в связях с общественностью</w:t>
      </w:r>
      <w:r>
        <w:rPr>
          <w:sz w:val="20"/>
          <w:szCs w:val="20"/>
          <w:lang w:eastAsia="ru-RU"/>
        </w:rPr>
        <w:t>.</w:t>
      </w:r>
    </w:p>
    <w:p w14:paraId="092FFC84" w14:textId="5824DDC5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FF63FC">
        <w:rPr>
          <w:sz w:val="20"/>
          <w:szCs w:val="20"/>
          <w:lang w:eastAsia="ru-RU"/>
        </w:rPr>
        <w:t>7. Этика и профессиональные стандарты в связях с общественностью</w:t>
      </w:r>
      <w:r>
        <w:rPr>
          <w:sz w:val="20"/>
          <w:szCs w:val="20"/>
          <w:lang w:eastAsia="ru-RU"/>
        </w:rPr>
        <w:t>.</w:t>
      </w:r>
    </w:p>
    <w:p w14:paraId="3FA7D5F8" w14:textId="195CB333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4B44C0">
        <w:rPr>
          <w:sz w:val="20"/>
          <w:szCs w:val="20"/>
          <w:lang w:eastAsia="ru-RU"/>
        </w:rPr>
        <w:t>8. Основные организационные структуры в связях с общественностью</w:t>
      </w:r>
      <w:r>
        <w:rPr>
          <w:sz w:val="20"/>
          <w:szCs w:val="20"/>
          <w:lang w:eastAsia="ru-RU"/>
        </w:rPr>
        <w:t>.</w:t>
      </w:r>
    </w:p>
    <w:p w14:paraId="1797E725" w14:textId="14535CD5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E86085">
        <w:rPr>
          <w:sz w:val="20"/>
          <w:szCs w:val="20"/>
          <w:lang w:eastAsia="ru-RU"/>
        </w:rPr>
        <w:t>9</w:t>
      </w:r>
      <w:r>
        <w:rPr>
          <w:sz w:val="20"/>
          <w:szCs w:val="20"/>
          <w:lang w:eastAsia="ru-RU"/>
        </w:rPr>
        <w:t>.</w:t>
      </w:r>
      <w:r w:rsidRPr="00E86085">
        <w:rPr>
          <w:sz w:val="20"/>
          <w:szCs w:val="20"/>
          <w:lang w:eastAsia="ru-RU"/>
        </w:rPr>
        <w:t xml:space="preserve"> Каналы выхода на различные аудитории общественности</w:t>
      </w:r>
      <w:r>
        <w:rPr>
          <w:sz w:val="20"/>
          <w:szCs w:val="20"/>
          <w:lang w:eastAsia="ru-RU"/>
        </w:rPr>
        <w:t>.</w:t>
      </w:r>
    </w:p>
    <w:p w14:paraId="482A767A" w14:textId="5D1D1EC9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F8491B">
        <w:rPr>
          <w:sz w:val="20"/>
          <w:szCs w:val="20"/>
          <w:lang w:eastAsia="ru-RU"/>
        </w:rPr>
        <w:t>10. Правовое регулирование деятельности в сфере связей с общественностью</w:t>
      </w:r>
      <w:r>
        <w:rPr>
          <w:sz w:val="20"/>
          <w:szCs w:val="20"/>
          <w:lang w:eastAsia="ru-RU"/>
        </w:rPr>
        <w:t>.</w:t>
      </w:r>
    </w:p>
    <w:p w14:paraId="1ECC4EA0" w14:textId="4132E2D4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F8491B">
        <w:rPr>
          <w:sz w:val="20"/>
          <w:szCs w:val="20"/>
          <w:lang w:eastAsia="ru-RU"/>
        </w:rPr>
        <w:t>11</w:t>
      </w:r>
      <w:r>
        <w:rPr>
          <w:sz w:val="20"/>
          <w:szCs w:val="20"/>
          <w:lang w:eastAsia="ru-RU"/>
        </w:rPr>
        <w:t>.</w:t>
      </w:r>
      <w:r w:rsidRPr="00F8491B">
        <w:rPr>
          <w:sz w:val="20"/>
          <w:szCs w:val="20"/>
          <w:lang w:eastAsia="ru-RU"/>
        </w:rPr>
        <w:t xml:space="preserve"> Объединения специалистов и профессиональные издания в области связей с общественностью</w:t>
      </w:r>
      <w:r>
        <w:rPr>
          <w:sz w:val="20"/>
          <w:szCs w:val="20"/>
          <w:lang w:eastAsia="ru-RU"/>
        </w:rPr>
        <w:t>.</w:t>
      </w:r>
    </w:p>
    <w:p w14:paraId="1EF5FEB0" w14:textId="1361B48E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F8491B">
        <w:rPr>
          <w:sz w:val="20"/>
          <w:szCs w:val="20"/>
          <w:lang w:eastAsia="ru-RU"/>
        </w:rPr>
        <w:t>12</w:t>
      </w:r>
      <w:r>
        <w:rPr>
          <w:sz w:val="20"/>
          <w:szCs w:val="20"/>
          <w:lang w:eastAsia="ru-RU"/>
        </w:rPr>
        <w:t>.</w:t>
      </w:r>
      <w:r w:rsidRPr="00F8491B">
        <w:rPr>
          <w:sz w:val="20"/>
          <w:szCs w:val="20"/>
          <w:lang w:eastAsia="ru-RU"/>
        </w:rPr>
        <w:t xml:space="preserve"> Средства коммуникации и коммуникативные процессы</w:t>
      </w:r>
      <w:r>
        <w:rPr>
          <w:sz w:val="20"/>
          <w:szCs w:val="20"/>
          <w:lang w:eastAsia="ru-RU"/>
        </w:rPr>
        <w:t xml:space="preserve"> в </w:t>
      </w:r>
      <w:r>
        <w:rPr>
          <w:sz w:val="20"/>
          <w:szCs w:val="20"/>
          <w:lang w:val="en-US" w:eastAsia="ru-RU"/>
        </w:rPr>
        <w:t>PR</w:t>
      </w:r>
      <w:r>
        <w:rPr>
          <w:sz w:val="20"/>
          <w:szCs w:val="20"/>
          <w:lang w:eastAsia="ru-RU"/>
        </w:rPr>
        <w:t>.</w:t>
      </w:r>
    </w:p>
    <w:p w14:paraId="36DB9A5D" w14:textId="24E59282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F8491B">
        <w:rPr>
          <w:sz w:val="20"/>
          <w:szCs w:val="20"/>
          <w:lang w:eastAsia="ru-RU"/>
        </w:rPr>
        <w:t>13. Исследования, планирование и программ</w:t>
      </w:r>
      <w:r>
        <w:rPr>
          <w:sz w:val="20"/>
          <w:szCs w:val="20"/>
          <w:lang w:eastAsia="ru-RU"/>
        </w:rPr>
        <w:t xml:space="preserve">ирование – основа эффективных </w:t>
      </w:r>
      <w:r>
        <w:rPr>
          <w:sz w:val="20"/>
          <w:szCs w:val="20"/>
          <w:lang w:val="en-US" w:eastAsia="ru-RU"/>
        </w:rPr>
        <w:t>PR</w:t>
      </w:r>
      <w:r w:rsidRPr="00F8491B">
        <w:rPr>
          <w:sz w:val="20"/>
          <w:szCs w:val="20"/>
          <w:lang w:eastAsia="ru-RU"/>
        </w:rPr>
        <w:t>-технологий</w:t>
      </w:r>
      <w:r>
        <w:rPr>
          <w:sz w:val="20"/>
          <w:szCs w:val="20"/>
          <w:lang w:eastAsia="ru-RU"/>
        </w:rPr>
        <w:t>.</w:t>
      </w:r>
    </w:p>
    <w:p w14:paraId="07693413" w14:textId="086810A6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3635BA">
        <w:rPr>
          <w:sz w:val="20"/>
          <w:szCs w:val="20"/>
          <w:lang w:eastAsia="ru-RU"/>
        </w:rPr>
        <w:t>14</w:t>
      </w:r>
      <w:r>
        <w:rPr>
          <w:sz w:val="20"/>
          <w:szCs w:val="20"/>
          <w:lang w:eastAsia="ru-RU"/>
        </w:rPr>
        <w:t>.</w:t>
      </w:r>
      <w:r w:rsidRPr="003635BA">
        <w:rPr>
          <w:sz w:val="20"/>
          <w:szCs w:val="20"/>
          <w:lang w:eastAsia="ru-RU"/>
        </w:rPr>
        <w:t xml:space="preserve"> Кризисный PR</w:t>
      </w:r>
      <w:r>
        <w:rPr>
          <w:sz w:val="20"/>
          <w:szCs w:val="20"/>
          <w:lang w:eastAsia="ru-RU"/>
        </w:rPr>
        <w:t>.</w:t>
      </w:r>
    </w:p>
    <w:p w14:paraId="1F639B83" w14:textId="1B535AF1" w:rsidR="009D1D51" w:rsidRPr="00CC52EE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CC52EE">
        <w:rPr>
          <w:sz w:val="20"/>
          <w:szCs w:val="20"/>
          <w:lang w:eastAsia="ru-RU"/>
        </w:rPr>
        <w:t>15</w:t>
      </w:r>
      <w:r>
        <w:rPr>
          <w:sz w:val="20"/>
          <w:szCs w:val="20"/>
          <w:lang w:eastAsia="ru-RU"/>
        </w:rPr>
        <w:t>.</w:t>
      </w:r>
      <w:r w:rsidRPr="00CC52EE">
        <w:rPr>
          <w:sz w:val="20"/>
          <w:szCs w:val="20"/>
          <w:lang w:eastAsia="ru-RU"/>
        </w:rPr>
        <w:t xml:space="preserve"> Управление имиджем</w:t>
      </w:r>
      <w:r>
        <w:rPr>
          <w:sz w:val="20"/>
          <w:szCs w:val="20"/>
          <w:lang w:eastAsia="ru-RU"/>
        </w:rPr>
        <w:t>.</w:t>
      </w:r>
    </w:p>
    <w:p w14:paraId="4A2B7189" w14:textId="67D49096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DA3097">
        <w:rPr>
          <w:sz w:val="20"/>
          <w:szCs w:val="20"/>
          <w:lang w:eastAsia="ru-RU"/>
        </w:rPr>
        <w:t>16</w:t>
      </w:r>
      <w:r>
        <w:rPr>
          <w:sz w:val="20"/>
          <w:szCs w:val="20"/>
          <w:lang w:eastAsia="ru-RU"/>
        </w:rPr>
        <w:t>.</w:t>
      </w:r>
      <w:r w:rsidRPr="00DA3097">
        <w:rPr>
          <w:sz w:val="20"/>
          <w:szCs w:val="20"/>
          <w:lang w:eastAsia="ru-RU"/>
        </w:rPr>
        <w:t xml:space="preserve"> Менеджмент новостей и конструирование новостной информации</w:t>
      </w:r>
      <w:r>
        <w:rPr>
          <w:sz w:val="20"/>
          <w:szCs w:val="20"/>
          <w:lang w:eastAsia="ru-RU"/>
        </w:rPr>
        <w:t>.</w:t>
      </w:r>
    </w:p>
    <w:p w14:paraId="09FC33C9" w14:textId="60BBBDCE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326FFF">
        <w:rPr>
          <w:sz w:val="20"/>
          <w:szCs w:val="20"/>
          <w:lang w:eastAsia="ru-RU"/>
        </w:rPr>
        <w:t>17</w:t>
      </w:r>
      <w:r>
        <w:rPr>
          <w:sz w:val="20"/>
          <w:szCs w:val="20"/>
          <w:lang w:eastAsia="ru-RU"/>
        </w:rPr>
        <w:t>.</w:t>
      </w:r>
      <w:r w:rsidRPr="00326FFF">
        <w:rPr>
          <w:sz w:val="20"/>
          <w:szCs w:val="20"/>
          <w:lang w:eastAsia="ru-RU"/>
        </w:rPr>
        <w:t xml:space="preserve"> Политический, финансовый и шоу-бизнес PR</w:t>
      </w:r>
      <w:r>
        <w:rPr>
          <w:sz w:val="20"/>
          <w:szCs w:val="20"/>
          <w:lang w:eastAsia="ru-RU"/>
        </w:rPr>
        <w:t>.</w:t>
      </w:r>
    </w:p>
    <w:p w14:paraId="41BA8D9E" w14:textId="1D6D7695" w:rsidR="009D1D51" w:rsidRPr="000A0EE5" w:rsidRDefault="009D1D51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20"/>
        <w:jc w:val="both"/>
        <w:rPr>
          <w:sz w:val="20"/>
          <w:szCs w:val="20"/>
          <w:lang w:eastAsia="ru-RU"/>
        </w:rPr>
      </w:pPr>
      <w:r w:rsidRPr="005A45ED">
        <w:rPr>
          <w:sz w:val="20"/>
          <w:szCs w:val="20"/>
          <w:lang w:eastAsia="ru-RU"/>
        </w:rPr>
        <w:t>18</w:t>
      </w:r>
      <w:r>
        <w:rPr>
          <w:sz w:val="20"/>
          <w:szCs w:val="20"/>
          <w:lang w:eastAsia="ru-RU"/>
        </w:rPr>
        <w:t>.</w:t>
      </w:r>
      <w:r w:rsidRPr="005A45ED">
        <w:rPr>
          <w:sz w:val="20"/>
          <w:szCs w:val="20"/>
          <w:lang w:eastAsia="ru-RU"/>
        </w:rPr>
        <w:t xml:space="preserve"> Событийный PR</w:t>
      </w:r>
      <w:r>
        <w:rPr>
          <w:sz w:val="20"/>
          <w:szCs w:val="20"/>
          <w:lang w:eastAsia="ru-RU"/>
        </w:rPr>
        <w:t>.</w:t>
      </w:r>
    </w:p>
    <w:p w14:paraId="3ED073E8" w14:textId="2461ED44" w:rsidR="00713B1B" w:rsidRPr="004F331D" w:rsidRDefault="00F27FAE" w:rsidP="00C8036E">
      <w:pPr>
        <w:pStyle w:val="5"/>
        <w:spacing w:line="360" w:lineRule="auto"/>
        <w:ind w:left="0" w:firstLine="709"/>
        <w:jc w:val="both"/>
      </w:pPr>
      <w:r w:rsidRPr="004F331D">
        <w:t xml:space="preserve">Инструкция к проведению </w:t>
      </w:r>
      <w:r w:rsidR="009D1D51">
        <w:t>дифференцированного зачета</w:t>
      </w:r>
      <w:r w:rsidRPr="004F331D">
        <w:t>:</w:t>
      </w:r>
    </w:p>
    <w:p w14:paraId="5DFB639F" w14:textId="34925386" w:rsidR="00713B1B" w:rsidRPr="004F331D" w:rsidRDefault="009D1D51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Индивидуальная беседа с о</w:t>
      </w:r>
      <w:r w:rsidR="008F568C" w:rsidRPr="004F331D">
        <w:rPr>
          <w:i/>
          <w:sz w:val="24"/>
        </w:rPr>
        <w:t>бучающи</w:t>
      </w:r>
      <w:r>
        <w:rPr>
          <w:i/>
          <w:sz w:val="24"/>
        </w:rPr>
        <w:t>м</w:t>
      </w:r>
      <w:r w:rsidR="008F568C" w:rsidRPr="004F331D">
        <w:rPr>
          <w:i/>
          <w:sz w:val="24"/>
        </w:rPr>
        <w:t xml:space="preserve">ся </w:t>
      </w:r>
      <w:r>
        <w:rPr>
          <w:i/>
          <w:sz w:val="24"/>
        </w:rPr>
        <w:t>по вопросам курса. И</w:t>
      </w:r>
      <w:r w:rsidR="00F27FAE" w:rsidRPr="004F331D">
        <w:rPr>
          <w:i/>
          <w:sz w:val="24"/>
        </w:rPr>
        <w:t>спользова</w:t>
      </w:r>
      <w:r w:rsidR="00400843" w:rsidRPr="004F331D">
        <w:rPr>
          <w:i/>
          <w:sz w:val="24"/>
        </w:rPr>
        <w:t>ние при подготовке к ответу каких-либо средств запрещено</w:t>
      </w:r>
      <w:r w:rsidR="00F27FAE" w:rsidRPr="004F331D">
        <w:rPr>
          <w:i/>
          <w:sz w:val="24"/>
        </w:rPr>
        <w:t>.</w:t>
      </w:r>
    </w:p>
    <w:p w14:paraId="297F8F67" w14:textId="77777777" w:rsidR="00713B1B" w:rsidRPr="004F331D" w:rsidRDefault="00F27FAE" w:rsidP="00C8036E">
      <w:pPr>
        <w:pStyle w:val="5"/>
        <w:spacing w:line="360" w:lineRule="auto"/>
        <w:ind w:left="0" w:firstLine="709"/>
        <w:jc w:val="both"/>
      </w:pPr>
      <w:r w:rsidRPr="004F331D">
        <w:t>Критерии оценивания:</w:t>
      </w:r>
    </w:p>
    <w:p w14:paraId="47962A1C" w14:textId="77777777" w:rsidR="000E01F2" w:rsidRPr="004F331D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b/>
          <w:i/>
          <w:sz w:val="24"/>
        </w:rPr>
        <w:t xml:space="preserve">Оценка «5» («отлично») </w:t>
      </w:r>
      <w:r w:rsidRPr="004F331D">
        <w:rPr>
          <w:i/>
          <w:sz w:val="24"/>
        </w:rPr>
        <w:t>соответствует следующей качественной характеристике:</w:t>
      </w:r>
      <w:r w:rsidR="000E01F2" w:rsidRPr="004F331D">
        <w:rPr>
          <w:i/>
          <w:sz w:val="24"/>
        </w:rPr>
        <w:t xml:space="preserve"> </w:t>
      </w:r>
      <w:r w:rsidRPr="004F331D">
        <w:rPr>
          <w:i/>
          <w:sz w:val="24"/>
        </w:rPr>
        <w:t xml:space="preserve">«изложено правильное понимание вопроса и дан исчерпывающий на него ответ, содержание раскрыто полно, профессионально, грамотно». </w:t>
      </w:r>
    </w:p>
    <w:p w14:paraId="27FF70D6" w14:textId="383E42D1" w:rsidR="00713B1B" w:rsidRPr="004F331D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i/>
          <w:sz w:val="24"/>
        </w:rPr>
        <w:t>Выставляется студенту,</w:t>
      </w:r>
    </w:p>
    <w:p w14:paraId="0D988D33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344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усвоившему взаимосвязь основных понятий дисциплины в их значении для приобретаемой профессии, проявившему творческие способности в понимании, изложении и использовании учебно-программного материала;</w:t>
      </w:r>
    </w:p>
    <w:p w14:paraId="306D8DA2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385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обнаружившему всестороннее систематическое знание учебно-программного материала, четко и самостоятельно (без наводящих вопросов) отвечающему на вопрос билета.</w:t>
      </w:r>
    </w:p>
    <w:p w14:paraId="760BCB1D" w14:textId="77777777" w:rsidR="000E01F2" w:rsidRPr="004F331D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b/>
          <w:i/>
          <w:sz w:val="24"/>
        </w:rPr>
        <w:t xml:space="preserve">Оценка «4» («хорошо») </w:t>
      </w:r>
      <w:r w:rsidRPr="004F331D">
        <w:rPr>
          <w:i/>
          <w:sz w:val="24"/>
        </w:rPr>
        <w:t>соответствует следующей качественной характеристике:</w:t>
      </w:r>
      <w:r w:rsidR="000E01F2" w:rsidRPr="004F331D">
        <w:rPr>
          <w:i/>
          <w:sz w:val="24"/>
        </w:rPr>
        <w:t xml:space="preserve"> </w:t>
      </w:r>
      <w:r w:rsidRPr="004F331D">
        <w:rPr>
          <w:i/>
          <w:sz w:val="24"/>
        </w:rPr>
        <w:t>«изложено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нет».</w:t>
      </w:r>
    </w:p>
    <w:p w14:paraId="5D02BF7E" w14:textId="3D7C0408" w:rsidR="00713B1B" w:rsidRPr="004F331D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i/>
          <w:sz w:val="24"/>
        </w:rPr>
        <w:t>Выставляется студенту,</w:t>
      </w:r>
    </w:p>
    <w:p w14:paraId="4D793BE9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277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обнаружившему полное знание учебно-программного материала, грамотно и по существу отвечающему на вопрос билета и не допускающему при этом существенных неточностей;</w:t>
      </w:r>
    </w:p>
    <w:p w14:paraId="3EFC2C24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241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деятельности.</w:t>
      </w:r>
    </w:p>
    <w:p w14:paraId="763022DF" w14:textId="77777777" w:rsidR="000E01F2" w:rsidRPr="004F331D" w:rsidRDefault="00F27FAE" w:rsidP="00C8036E">
      <w:pPr>
        <w:spacing w:line="360" w:lineRule="auto"/>
        <w:ind w:firstLine="709"/>
        <w:jc w:val="both"/>
        <w:rPr>
          <w:b/>
          <w:i/>
          <w:sz w:val="24"/>
        </w:rPr>
      </w:pPr>
      <w:r w:rsidRPr="004F331D">
        <w:rPr>
          <w:b/>
          <w:i/>
          <w:sz w:val="24"/>
        </w:rPr>
        <w:t xml:space="preserve">Оценка «3» («удовлетворительно») </w:t>
      </w:r>
    </w:p>
    <w:p w14:paraId="3EBF0AEB" w14:textId="77777777" w:rsidR="000E01F2" w:rsidRPr="004F331D" w:rsidRDefault="000E01F2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i/>
          <w:sz w:val="24"/>
        </w:rPr>
        <w:t>В</w:t>
      </w:r>
      <w:r w:rsidR="00F27FAE" w:rsidRPr="004F331D">
        <w:rPr>
          <w:i/>
          <w:sz w:val="24"/>
        </w:rPr>
        <w:t>ыставляется студенту,</w:t>
      </w:r>
      <w:r w:rsidRPr="004F331D">
        <w:rPr>
          <w:i/>
          <w:sz w:val="24"/>
        </w:rPr>
        <w:t xml:space="preserve"> </w:t>
      </w:r>
    </w:p>
    <w:p w14:paraId="1550693B" w14:textId="2D13B210" w:rsidR="00713B1B" w:rsidRPr="004F331D" w:rsidRDefault="00494FB4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i/>
          <w:sz w:val="24"/>
        </w:rPr>
        <w:t xml:space="preserve">- </w:t>
      </w:r>
      <w:r w:rsidR="00F27FAE" w:rsidRPr="004F331D">
        <w:rPr>
          <w:i/>
          <w:sz w:val="24"/>
        </w:rPr>
        <w:t>обнаружившему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 программой;</w:t>
      </w:r>
    </w:p>
    <w:p w14:paraId="48E1A8A4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205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допустившему неточности в ответе и при выполнении экзаменационных заданий, но обладающими необходимыми знаниями для их устранения под руководством преподавателя.</w:t>
      </w:r>
    </w:p>
    <w:p w14:paraId="06743A99" w14:textId="77777777" w:rsidR="009725A3" w:rsidRPr="004F331D" w:rsidRDefault="00F27FAE" w:rsidP="00C8036E">
      <w:pPr>
        <w:spacing w:line="360" w:lineRule="auto"/>
        <w:ind w:firstLine="709"/>
        <w:jc w:val="both"/>
        <w:rPr>
          <w:b/>
          <w:i/>
          <w:sz w:val="24"/>
        </w:rPr>
      </w:pPr>
      <w:r w:rsidRPr="004F331D">
        <w:rPr>
          <w:b/>
          <w:i/>
          <w:sz w:val="24"/>
        </w:rPr>
        <w:t xml:space="preserve">Оценка «2» («неудовлетворительно») </w:t>
      </w:r>
    </w:p>
    <w:p w14:paraId="310F906C" w14:textId="48BD5B70" w:rsidR="00713B1B" w:rsidRPr="004F331D" w:rsidRDefault="009725A3" w:rsidP="00C8036E">
      <w:pPr>
        <w:spacing w:line="360" w:lineRule="auto"/>
        <w:ind w:firstLine="709"/>
        <w:jc w:val="both"/>
        <w:rPr>
          <w:i/>
          <w:sz w:val="24"/>
        </w:rPr>
      </w:pPr>
      <w:r w:rsidRPr="004F331D">
        <w:rPr>
          <w:i/>
          <w:sz w:val="24"/>
        </w:rPr>
        <w:t>В</w:t>
      </w:r>
      <w:r w:rsidR="00F27FAE" w:rsidRPr="004F331D">
        <w:rPr>
          <w:i/>
          <w:sz w:val="24"/>
        </w:rPr>
        <w:t>ыставляется студенту,</w:t>
      </w:r>
    </w:p>
    <w:p w14:paraId="3D244F7C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258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программой заданий;</w:t>
      </w:r>
    </w:p>
    <w:p w14:paraId="350A1021" w14:textId="77777777" w:rsidR="00713B1B" w:rsidRPr="004F331D" w:rsidRDefault="00F27FAE" w:rsidP="004673A6">
      <w:pPr>
        <w:pStyle w:val="a5"/>
        <w:numPr>
          <w:ilvl w:val="1"/>
          <w:numId w:val="2"/>
        </w:numPr>
        <w:tabs>
          <w:tab w:val="left" w:pos="1162"/>
        </w:tabs>
        <w:spacing w:line="360" w:lineRule="auto"/>
        <w:ind w:left="0" w:firstLine="709"/>
        <w:jc w:val="both"/>
        <w:rPr>
          <w:i/>
          <w:sz w:val="24"/>
        </w:rPr>
      </w:pPr>
      <w:r w:rsidRPr="004F331D">
        <w:rPr>
          <w:i/>
          <w:sz w:val="24"/>
        </w:rPr>
        <w:t>давшему ответ, который не соответствует вопросу экзаменационного билета.</w:t>
      </w:r>
    </w:p>
    <w:p w14:paraId="5E1991C9" w14:textId="0617B6E2" w:rsidR="002A1EC1" w:rsidRDefault="002A1EC1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1A400D53" w14:textId="1CDF9137" w:rsidR="00F64FC4" w:rsidRDefault="00F27FAE" w:rsidP="004673A6">
      <w:pPr>
        <w:pStyle w:val="a5"/>
        <w:numPr>
          <w:ilvl w:val="0"/>
          <w:numId w:val="7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4F331D">
        <w:rPr>
          <w:b/>
        </w:rPr>
        <w:t>РЕКОМЕНДУЕМАЯ ЛИТЕРАТУРА И ИНЫЕ ИСТОЧНИКИ</w:t>
      </w:r>
    </w:p>
    <w:p w14:paraId="01CD9CA5" w14:textId="77777777" w:rsidR="009D1D51" w:rsidRDefault="009D1D51" w:rsidP="009D1D51">
      <w:pPr>
        <w:suppressAutoHyphens/>
        <w:ind w:firstLine="709"/>
        <w:rPr>
          <w:b/>
          <w:bCs/>
        </w:rPr>
      </w:pPr>
      <w:r w:rsidRPr="005E44DE">
        <w:rPr>
          <w:b/>
          <w:bCs/>
        </w:rPr>
        <w:t>Основные источники</w:t>
      </w:r>
      <w:r>
        <w:rPr>
          <w:b/>
          <w:bCs/>
        </w:rPr>
        <w:t>:</w:t>
      </w:r>
    </w:p>
    <w:p w14:paraId="47FF17EB" w14:textId="77777777" w:rsidR="009D1D51" w:rsidRPr="009D1D51" w:rsidRDefault="009D1D51" w:rsidP="009D1D51">
      <w:pPr>
        <w:numPr>
          <w:ilvl w:val="0"/>
          <w:numId w:val="66"/>
        </w:numPr>
        <w:tabs>
          <w:tab w:val="left" w:pos="993"/>
        </w:tabs>
        <w:suppressAutoHyphens/>
        <w:ind w:left="0" w:firstLine="709"/>
        <w:jc w:val="both"/>
      </w:pPr>
      <w:r w:rsidRPr="009D1D51">
        <w:rPr>
          <w:color w:val="000000"/>
          <w:lang w:bidi="ru-RU"/>
        </w:rPr>
        <w:t>Чилингир, Е. Ю. Реклама и связи с общественностью : учебное пособие для СПО / Е. Ю. Чилингир. — Саратов, Москва : Профобразование, Ай Пи Ар Медиа, 2020. — 233 c. — ISBN 978-5-4488-0846-3, 978-5-4497-0582-2. — Текст : электронный // Цифровой образовательный ресурс IPR SMART : [сайт]. — URL: https://www.iprbookshop.ru/95335.html (дата обращения: 05.02.2024). — Режим доступа: для авторизир. пользователей. - DOI: https://doi.org/10.23682/95335</w:t>
      </w:r>
    </w:p>
    <w:p w14:paraId="20457222" w14:textId="77777777" w:rsidR="009D1D51" w:rsidRPr="005E44DE" w:rsidRDefault="009D1D51" w:rsidP="009D1D51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</w:p>
    <w:p w14:paraId="23385214" w14:textId="15A0AA60" w:rsidR="009D1D51" w:rsidRPr="00AA7796" w:rsidRDefault="009D1D51" w:rsidP="009D1D51">
      <w:pPr>
        <w:numPr>
          <w:ilvl w:val="0"/>
          <w:numId w:val="73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12529"/>
          <w:lang w:eastAsia="ru-RU"/>
        </w:rPr>
        <w:t xml:space="preserve">Осина, О. Н. Теория и практика рекламных коммуникаций : учебное пособие / О. Н. Осина, М. В. Найденова. — Саратов : Саратовский государственный технический университет имени Ю.А. Гагарина, ЭБС АСВ, 2023. — 180 c. — ISBN 978-5-7433-3561-9. — Текст : электронный // Цифровой образовательный ресурс IPR SMART : [сайт]. — URL: https://www.iprbookshop.ru/131671.html. — Режим доступа: для авторизир. пользователей. - DOI: </w:t>
      </w:r>
      <w:r w:rsidRPr="009D1D51">
        <w:rPr>
          <w:lang w:eastAsia="ru-RU"/>
        </w:rPr>
        <w:t>https://doi.org/10.23682/131671</w:t>
      </w:r>
    </w:p>
    <w:p w14:paraId="42B186EF" w14:textId="77777777" w:rsidR="009D1D51" w:rsidRPr="00AA7796" w:rsidRDefault="009D1D51" w:rsidP="009D1D51">
      <w:pPr>
        <w:numPr>
          <w:ilvl w:val="0"/>
          <w:numId w:val="73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Пантелеева, Т. А. Рекламная деятельность: сборник кейсов для практических занятий : учебное пособие и практикум / Т. А. Пантелеева, К. Л. Анищенко. — Москва : Университет мировых цивилизаций имени В.В. Жириновского, 2023. — 154 c. — ISBN 978-5-6048971-5-7. — Текст : электронный // Цифровой образовательный ресурс IPR SMART : [сайт]. — URL: https://www.iprbookshop.ru/133470.html. — Режим доступа: для авторизир. пользователей</w:t>
      </w:r>
    </w:p>
    <w:p w14:paraId="2F92451C" w14:textId="77777777" w:rsidR="009D1D51" w:rsidRPr="00AA7796" w:rsidRDefault="009D1D51" w:rsidP="009D1D51">
      <w:pPr>
        <w:numPr>
          <w:ilvl w:val="0"/>
          <w:numId w:val="73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Терёшина, Н. В. Эффективность рекламной и PR деятельности : учебное пособие  / Н. В. Терёшина. — Москва : Российский университет транспорта (МИИТ), 2021. — 62 c. — Текст : электронный // Цифровой образовательный ресурс IPR SMART : [сайт]. — URL: https://www.iprbookshop.ru/122163.html. — Режим доступа: для авторизир. пользователей</w:t>
      </w:r>
    </w:p>
    <w:p w14:paraId="19720530" w14:textId="77777777" w:rsidR="009D1D51" w:rsidRDefault="009D1D51" w:rsidP="009D1D51">
      <w:pPr>
        <w:numPr>
          <w:ilvl w:val="0"/>
          <w:numId w:val="73"/>
        </w:numPr>
        <w:tabs>
          <w:tab w:val="left" w:pos="1134"/>
        </w:tabs>
        <w:ind w:left="0" w:firstLine="709"/>
        <w:jc w:val="both"/>
        <w:rPr>
          <w:color w:val="000000"/>
          <w:lang w:bidi="ru-RU"/>
        </w:rPr>
      </w:pPr>
      <w:r w:rsidRPr="007344FD">
        <w:rPr>
          <w:color w:val="263238"/>
          <w:lang w:eastAsia="ru-RU"/>
        </w:rPr>
        <w:t>Чилингир, Е. Ю. Реклама и связи с общественностью: введение в профессию : учебное пособие / Е. Ю. Чилингир. — Москва : Ай Пи Ар Медиа, 2020. — 240 c. — ISBN 978-5-4497-0579-2. — Текст : электронный // Цифровой образовательный ресурс IPR SMART : [сайт]. — URL: https://www.iprbookshop.ru/95336.html. — Режим доступа: для авторизир. пользователей. - DOI: https://doi.org/10.23682/95336</w:t>
      </w:r>
    </w:p>
    <w:p w14:paraId="463DB6E3" w14:textId="77777777" w:rsidR="009D1D51" w:rsidRDefault="009D1D51" w:rsidP="009D1D51">
      <w:pPr>
        <w:tabs>
          <w:tab w:val="left" w:pos="1134"/>
        </w:tabs>
        <w:ind w:left="709"/>
        <w:jc w:val="both"/>
        <w:rPr>
          <w:color w:val="000000"/>
          <w:lang w:bidi="ru-RU"/>
        </w:rPr>
      </w:pPr>
    </w:p>
    <w:p w14:paraId="489E0200" w14:textId="77777777" w:rsidR="009D1D51" w:rsidRPr="000923CB" w:rsidRDefault="009D1D51" w:rsidP="009D1D51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70BF842D" w14:textId="77777777" w:rsidR="009D1D51" w:rsidRPr="009071A4" w:rsidRDefault="00701E56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7" w:history="1">
        <w:r w:rsidR="009D1D51" w:rsidRPr="009071A4">
          <w:rPr>
            <w:rFonts w:eastAsia="SimSun"/>
            <w:lang w:val="en-US" w:eastAsia="ru-RU"/>
          </w:rPr>
          <w:t>http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www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window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edu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</w:hyperlink>
      <w:r w:rsidR="009D1D51" w:rsidRPr="009071A4">
        <w:rPr>
          <w:rFonts w:eastAsia="SimSun"/>
          <w:lang w:eastAsia="ru-RU"/>
        </w:rPr>
        <w:t xml:space="preserve"> - «Единое окно доступа к образовательным ресурсам»</w:t>
      </w:r>
    </w:p>
    <w:p w14:paraId="7E3EABCE" w14:textId="77777777" w:rsidR="009D1D51" w:rsidRPr="009071A4" w:rsidRDefault="00701E56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8" w:history="1">
        <w:r w:rsidR="009D1D51" w:rsidRPr="009071A4">
          <w:rPr>
            <w:rFonts w:eastAsia="SimSun"/>
            <w:lang w:val="en-US" w:eastAsia="ru-RU"/>
          </w:rPr>
          <w:t>http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www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edu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</w:hyperlink>
      <w:r w:rsidR="009D1D51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4551E89C" w14:textId="77777777" w:rsidR="009D1D51" w:rsidRPr="009071A4" w:rsidRDefault="00701E56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9" w:history="1">
        <w:r w:rsidR="009D1D51" w:rsidRPr="009071A4">
          <w:rPr>
            <w:rFonts w:eastAsia="SimSun"/>
            <w:lang w:val="en-US" w:eastAsia="ru-RU"/>
          </w:rPr>
          <w:t>http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www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liber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rsuh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</w:hyperlink>
      <w:r w:rsidR="009D1D51" w:rsidRPr="009071A4">
        <w:rPr>
          <w:rFonts w:eastAsia="SimSun"/>
          <w:lang w:eastAsia="ru-RU"/>
        </w:rPr>
        <w:t xml:space="preserve"> - Электронная библиотека РГГУ</w:t>
      </w:r>
    </w:p>
    <w:p w14:paraId="72557C5D" w14:textId="77777777" w:rsidR="009D1D51" w:rsidRPr="009071A4" w:rsidRDefault="00701E56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0" w:history="1">
        <w:r w:rsidR="009D1D51" w:rsidRPr="009071A4">
          <w:rPr>
            <w:rFonts w:eastAsia="SimSun"/>
            <w:lang w:val="en-US" w:eastAsia="ru-RU"/>
          </w:rPr>
          <w:t>http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www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znanium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com</w:t>
        </w:r>
      </w:hyperlink>
      <w:r w:rsidR="009D1D51" w:rsidRPr="009071A4">
        <w:rPr>
          <w:rFonts w:eastAsia="SimSun"/>
          <w:lang w:eastAsia="ru-RU"/>
        </w:rPr>
        <w:t xml:space="preserve"> - ЭБС «Знаниум»</w:t>
      </w:r>
    </w:p>
    <w:p w14:paraId="5490F7DE" w14:textId="77777777" w:rsidR="009D1D51" w:rsidRPr="009071A4" w:rsidRDefault="00701E56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1" w:history="1">
        <w:r w:rsidR="009D1D51" w:rsidRPr="009071A4">
          <w:rPr>
            <w:rFonts w:eastAsia="SimSun"/>
            <w:lang w:val="en-US" w:eastAsia="ru-RU"/>
          </w:rPr>
          <w:t>http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www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psychologos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  <w:r w:rsidR="009D1D51" w:rsidRPr="009071A4">
          <w:rPr>
            <w:rFonts w:eastAsia="SimSun"/>
            <w:lang w:eastAsia="ru-RU"/>
          </w:rPr>
          <w:t>/</w:t>
        </w:r>
        <w:r w:rsidR="009D1D51" w:rsidRPr="009071A4">
          <w:rPr>
            <w:rFonts w:eastAsia="SimSun"/>
            <w:lang w:val="en-US" w:eastAsia="ru-RU"/>
          </w:rPr>
          <w:t>articles</w:t>
        </w:r>
        <w:r w:rsidR="009D1D51" w:rsidRPr="009071A4">
          <w:rPr>
            <w:rFonts w:eastAsia="SimSun"/>
            <w:lang w:eastAsia="ru-RU"/>
          </w:rPr>
          <w:t>/</w:t>
        </w:r>
        <w:r w:rsidR="009D1D51" w:rsidRPr="009071A4">
          <w:rPr>
            <w:rFonts w:eastAsia="SimSun"/>
            <w:lang w:val="en-US" w:eastAsia="ru-RU"/>
          </w:rPr>
          <w:t>view</w:t>
        </w:r>
        <w:r w:rsidR="009D1D51" w:rsidRPr="009071A4">
          <w:rPr>
            <w:rFonts w:eastAsia="SimSun"/>
            <w:lang w:eastAsia="ru-RU"/>
          </w:rPr>
          <w:t>/</w:t>
        </w:r>
        <w:r w:rsidR="009D1D51" w:rsidRPr="009071A4">
          <w:rPr>
            <w:rFonts w:eastAsia="SimSun"/>
            <w:lang w:val="en-US" w:eastAsia="ru-RU"/>
          </w:rPr>
          <w:t>psihologos</w:t>
        </w:r>
      </w:hyperlink>
      <w:r w:rsidR="009D1D51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5881D1B2" w14:textId="77777777" w:rsidR="009D1D51" w:rsidRPr="009071A4" w:rsidRDefault="00701E56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2" w:history="1">
        <w:r w:rsidR="009D1D51" w:rsidRPr="009071A4">
          <w:rPr>
            <w:rFonts w:eastAsia="SimSun"/>
            <w:lang w:val="en-US" w:eastAsia="ru-RU"/>
          </w:rPr>
          <w:t>https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psychojournal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  <w:r w:rsidR="009D1D51" w:rsidRPr="009071A4">
          <w:rPr>
            <w:rFonts w:eastAsia="SimSun"/>
            <w:lang w:eastAsia="ru-RU"/>
          </w:rPr>
          <w:t>/ -</w:t>
        </w:r>
      </w:hyperlink>
      <w:r w:rsidR="009D1D51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07566F89" w14:textId="77777777" w:rsidR="009D1D51" w:rsidRPr="009071A4" w:rsidRDefault="00701E56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13" w:history="1">
        <w:r w:rsidR="009D1D51" w:rsidRPr="009071A4">
          <w:rPr>
            <w:rFonts w:eastAsia="SimSun"/>
            <w:lang w:val="en-US" w:eastAsia="ru-RU"/>
          </w:rPr>
          <w:t>https</w:t>
        </w:r>
        <w:r w:rsidR="009D1D51" w:rsidRPr="009071A4">
          <w:rPr>
            <w:rFonts w:eastAsia="SimSun"/>
            <w:lang w:eastAsia="ru-RU"/>
          </w:rPr>
          <w:t>://</w:t>
        </w:r>
        <w:r w:rsidR="009D1D51" w:rsidRPr="009071A4">
          <w:rPr>
            <w:rFonts w:eastAsia="SimSun"/>
            <w:lang w:val="en-US" w:eastAsia="ru-RU"/>
          </w:rPr>
          <w:t>vocabulary</w:t>
        </w:r>
        <w:r w:rsidR="009D1D51" w:rsidRPr="009071A4">
          <w:rPr>
            <w:rFonts w:eastAsia="SimSun"/>
            <w:lang w:eastAsia="ru-RU"/>
          </w:rPr>
          <w:t>.</w:t>
        </w:r>
        <w:r w:rsidR="009D1D51" w:rsidRPr="009071A4">
          <w:rPr>
            <w:rFonts w:eastAsia="SimSun"/>
            <w:lang w:val="en-US" w:eastAsia="ru-RU"/>
          </w:rPr>
          <w:t>ru</w:t>
        </w:r>
        <w:r w:rsidR="009D1D51" w:rsidRPr="009071A4">
          <w:rPr>
            <w:rFonts w:eastAsia="SimSun"/>
            <w:lang w:eastAsia="ru-RU"/>
          </w:rPr>
          <w:t>/</w:t>
        </w:r>
      </w:hyperlink>
      <w:r w:rsidR="009D1D51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1A019464" w14:textId="77777777" w:rsidR="009D1D51" w:rsidRPr="009071A4" w:rsidRDefault="009D1D51" w:rsidP="009D1D51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26372A57" w14:textId="77777777" w:rsidR="009D1D51" w:rsidRDefault="009D1D51" w:rsidP="009D1D51">
      <w:pPr>
        <w:tabs>
          <w:tab w:val="left" w:pos="993"/>
          <w:tab w:val="left" w:pos="2695"/>
        </w:tabs>
        <w:spacing w:line="360" w:lineRule="auto"/>
        <w:jc w:val="both"/>
        <w:rPr>
          <w:b/>
        </w:rPr>
      </w:pPr>
    </w:p>
    <w:p w14:paraId="0A28EF74" w14:textId="75E18BDA" w:rsidR="00842C88" w:rsidRPr="004F331D" w:rsidRDefault="00842C88" w:rsidP="009D1D5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jc w:val="both"/>
        <w:rPr>
          <w:rFonts w:eastAsia="SimSun"/>
          <w:lang w:eastAsia="ru-RU"/>
        </w:rPr>
      </w:pPr>
    </w:p>
    <w:p w14:paraId="41CEF075" w14:textId="5F76DE6D" w:rsidR="00842C88" w:rsidRPr="004F331D" w:rsidRDefault="00842C88" w:rsidP="00842C88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4E14C002" w:rsidR="00842C88" w:rsidRPr="004F331D" w:rsidRDefault="00842C88" w:rsidP="00285F40">
      <w:pPr>
        <w:spacing w:line="360" w:lineRule="auto"/>
        <w:ind w:firstLine="709"/>
        <w:jc w:val="both"/>
        <w:rPr>
          <w:b/>
        </w:rPr>
        <w:sectPr w:rsidR="00842C88" w:rsidRPr="004F331D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7BA9E2F2" w14:textId="77777777" w:rsidR="00316B03" w:rsidRPr="004F331D" w:rsidRDefault="00316B03" w:rsidP="00316B03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F331D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316B03" w:rsidRPr="004F331D" w14:paraId="2CD13E5B" w14:textId="77777777" w:rsidTr="00F5756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45307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6CA209C8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E407C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C8E37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1148C487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2FA81BED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5F44255E" w14:textId="77777777" w:rsidR="00316B03" w:rsidRPr="004F331D" w:rsidRDefault="00316B03" w:rsidP="00F57567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545A71EC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F331D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316B03" w:rsidRPr="004F331D" w14:paraId="67845BD2" w14:textId="77777777" w:rsidTr="00F5756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1F7CE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C965E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169CC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316B03" w:rsidRPr="004F331D" w14:paraId="7E4BF18A" w14:textId="77777777" w:rsidTr="00F5756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7A4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77E2F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0C896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F331D" w14:paraId="1E1731E4" w14:textId="77777777" w:rsidTr="00F5756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2D2D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7DC81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33CE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F331D" w14:paraId="4C75F9E9" w14:textId="77777777" w:rsidTr="00F5756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1B950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F28D3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DFCBF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F331D" w14:paraId="5429E068" w14:textId="77777777" w:rsidTr="00F5756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14745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F331D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03EB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B571E" w14:textId="77777777" w:rsidR="00316B03" w:rsidRPr="004F331D" w:rsidRDefault="00316B03" w:rsidP="00F57567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49738C39" w14:textId="77777777" w:rsidR="00F27FAE" w:rsidRPr="004F331D" w:rsidRDefault="00F27FAE" w:rsidP="009A3A10">
      <w:pPr>
        <w:spacing w:before="73"/>
        <w:ind w:right="924"/>
      </w:pPr>
    </w:p>
    <w:sectPr w:rsidR="00F27FAE" w:rsidRPr="004F331D" w:rsidSect="00D32100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65F0"/>
    <w:multiLevelType w:val="multilevel"/>
    <w:tmpl w:val="7BD638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01238"/>
    <w:multiLevelType w:val="multilevel"/>
    <w:tmpl w:val="081EB3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306FA1"/>
    <w:multiLevelType w:val="multilevel"/>
    <w:tmpl w:val="474815C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B61350"/>
    <w:multiLevelType w:val="multilevel"/>
    <w:tmpl w:val="2EFE12B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8F01C1"/>
    <w:multiLevelType w:val="multilevel"/>
    <w:tmpl w:val="130AD0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F06087"/>
    <w:multiLevelType w:val="multilevel"/>
    <w:tmpl w:val="C3343CE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F35B76"/>
    <w:multiLevelType w:val="multilevel"/>
    <w:tmpl w:val="6478C8E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647519"/>
    <w:multiLevelType w:val="multilevel"/>
    <w:tmpl w:val="AE0687E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F066D6"/>
    <w:multiLevelType w:val="multilevel"/>
    <w:tmpl w:val="7262B6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1" w15:restartNumberingAfterBreak="0">
    <w:nsid w:val="0F7416C9"/>
    <w:multiLevelType w:val="multilevel"/>
    <w:tmpl w:val="5C50024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E8353D"/>
    <w:multiLevelType w:val="multilevel"/>
    <w:tmpl w:val="F2D2F2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627EE5"/>
    <w:multiLevelType w:val="hybridMultilevel"/>
    <w:tmpl w:val="D8385F50"/>
    <w:lvl w:ilvl="0" w:tplc="4D4CEA4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2A32391"/>
    <w:multiLevelType w:val="multilevel"/>
    <w:tmpl w:val="27BA7EE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8315376"/>
    <w:multiLevelType w:val="multilevel"/>
    <w:tmpl w:val="58BED77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1D40513C"/>
    <w:multiLevelType w:val="multilevel"/>
    <w:tmpl w:val="06BA8A3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1DCE2D11"/>
    <w:multiLevelType w:val="multilevel"/>
    <w:tmpl w:val="534CD9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293121A"/>
    <w:multiLevelType w:val="multilevel"/>
    <w:tmpl w:val="0A9441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2C34145"/>
    <w:multiLevelType w:val="multilevel"/>
    <w:tmpl w:val="E0BACDE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2DD3349"/>
    <w:multiLevelType w:val="hybridMultilevel"/>
    <w:tmpl w:val="9742534A"/>
    <w:lvl w:ilvl="0" w:tplc="4CF01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247B381E"/>
    <w:multiLevelType w:val="multilevel"/>
    <w:tmpl w:val="22C2F5C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4DD6BB9"/>
    <w:multiLevelType w:val="multilevel"/>
    <w:tmpl w:val="7A8CB2E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6996BA8"/>
    <w:multiLevelType w:val="hybridMultilevel"/>
    <w:tmpl w:val="6B8AE7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26C87046"/>
    <w:multiLevelType w:val="multilevel"/>
    <w:tmpl w:val="A56A761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75059D0"/>
    <w:multiLevelType w:val="multilevel"/>
    <w:tmpl w:val="6DDACBC0"/>
    <w:lvl w:ilvl="0">
      <w:start w:val="2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7732495"/>
    <w:multiLevelType w:val="multilevel"/>
    <w:tmpl w:val="2DC8976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2BFC0DBB"/>
    <w:multiLevelType w:val="multilevel"/>
    <w:tmpl w:val="643EFA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2C574917"/>
    <w:multiLevelType w:val="multilevel"/>
    <w:tmpl w:val="CAD294D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CB7715"/>
    <w:multiLevelType w:val="multilevel"/>
    <w:tmpl w:val="802212F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2CF6213"/>
    <w:multiLevelType w:val="multilevel"/>
    <w:tmpl w:val="146A8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35BC18B6"/>
    <w:multiLevelType w:val="multilevel"/>
    <w:tmpl w:val="0B04E9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7D23F7B"/>
    <w:multiLevelType w:val="multilevel"/>
    <w:tmpl w:val="F13C42B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390D6A88"/>
    <w:multiLevelType w:val="multilevel"/>
    <w:tmpl w:val="CD327D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A2269B2"/>
    <w:multiLevelType w:val="multilevel"/>
    <w:tmpl w:val="61046B3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C3F706F"/>
    <w:multiLevelType w:val="hybridMultilevel"/>
    <w:tmpl w:val="92B6CB48"/>
    <w:lvl w:ilvl="0" w:tplc="43440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E5D2C58"/>
    <w:multiLevelType w:val="multilevel"/>
    <w:tmpl w:val="018A54D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26F53C6"/>
    <w:multiLevelType w:val="multilevel"/>
    <w:tmpl w:val="2E1099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70E22C8"/>
    <w:multiLevelType w:val="multilevel"/>
    <w:tmpl w:val="853A9DF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72E690C"/>
    <w:multiLevelType w:val="multilevel"/>
    <w:tmpl w:val="A2BEEE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7C04714"/>
    <w:multiLevelType w:val="multilevel"/>
    <w:tmpl w:val="1376D27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8CA22FE"/>
    <w:multiLevelType w:val="multilevel"/>
    <w:tmpl w:val="791C93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A206392"/>
    <w:multiLevelType w:val="multilevel"/>
    <w:tmpl w:val="3F00490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A9C111A"/>
    <w:multiLevelType w:val="multilevel"/>
    <w:tmpl w:val="D98C874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4B7169F2"/>
    <w:multiLevelType w:val="multilevel"/>
    <w:tmpl w:val="61C4303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4D114EAB"/>
    <w:multiLevelType w:val="multilevel"/>
    <w:tmpl w:val="756C34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DA57696"/>
    <w:multiLevelType w:val="multilevel"/>
    <w:tmpl w:val="E5D022A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36230ED"/>
    <w:multiLevelType w:val="multilevel"/>
    <w:tmpl w:val="F6D87E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6460204"/>
    <w:multiLevelType w:val="multilevel"/>
    <w:tmpl w:val="DCF4FAF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5760503A"/>
    <w:multiLevelType w:val="hybridMultilevel"/>
    <w:tmpl w:val="173833A0"/>
    <w:lvl w:ilvl="0" w:tplc="0334613A">
      <w:numFmt w:val="bullet"/>
      <w:lvlText w:val="•"/>
      <w:lvlJc w:val="left"/>
      <w:pPr>
        <w:ind w:left="1429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4" w15:restartNumberingAfterBreak="0">
    <w:nsid w:val="586843C7"/>
    <w:multiLevelType w:val="multilevel"/>
    <w:tmpl w:val="E888362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58A75050"/>
    <w:multiLevelType w:val="multilevel"/>
    <w:tmpl w:val="A296D99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7" w15:restartNumberingAfterBreak="0">
    <w:nsid w:val="6168299C"/>
    <w:multiLevelType w:val="multilevel"/>
    <w:tmpl w:val="30CA36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65C1C08"/>
    <w:multiLevelType w:val="multilevel"/>
    <w:tmpl w:val="E6F0077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95779EF"/>
    <w:multiLevelType w:val="multilevel"/>
    <w:tmpl w:val="19E2324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D3D08B3"/>
    <w:multiLevelType w:val="multilevel"/>
    <w:tmpl w:val="1EDC4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EB601DC"/>
    <w:multiLevelType w:val="multilevel"/>
    <w:tmpl w:val="218689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2" w15:restartNumberingAfterBreak="0">
    <w:nsid w:val="6FD51A17"/>
    <w:multiLevelType w:val="multilevel"/>
    <w:tmpl w:val="BCB8685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2EC1199"/>
    <w:multiLevelType w:val="multilevel"/>
    <w:tmpl w:val="2BF0DD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3C17ED4"/>
    <w:multiLevelType w:val="hybridMultilevel"/>
    <w:tmpl w:val="6A743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75C13FA6"/>
    <w:multiLevelType w:val="multilevel"/>
    <w:tmpl w:val="3516170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94942F7"/>
    <w:multiLevelType w:val="multilevel"/>
    <w:tmpl w:val="1E945C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79987C40"/>
    <w:multiLevelType w:val="multilevel"/>
    <w:tmpl w:val="92BCCA8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70" w15:restartNumberingAfterBreak="0">
    <w:nsid w:val="7A987AB1"/>
    <w:multiLevelType w:val="multilevel"/>
    <w:tmpl w:val="F3C6AA6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 w15:restartNumberingAfterBreak="0">
    <w:nsid w:val="7CC72511"/>
    <w:multiLevelType w:val="multilevel"/>
    <w:tmpl w:val="BF6400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696078932">
    <w:abstractNumId w:val="9"/>
  </w:num>
  <w:num w:numId="2" w16cid:durableId="25251488">
    <w:abstractNumId w:val="69"/>
  </w:num>
  <w:num w:numId="3" w16cid:durableId="843010803">
    <w:abstractNumId w:val="56"/>
  </w:num>
  <w:num w:numId="4" w16cid:durableId="74866730">
    <w:abstractNumId w:val="28"/>
  </w:num>
  <w:num w:numId="5" w16cid:durableId="660230959">
    <w:abstractNumId w:val="10"/>
  </w:num>
  <w:num w:numId="6" w16cid:durableId="920061225">
    <w:abstractNumId w:val="35"/>
  </w:num>
  <w:num w:numId="7" w16cid:durableId="1204289709">
    <w:abstractNumId w:val="64"/>
  </w:num>
  <w:num w:numId="8" w16cid:durableId="243809144">
    <w:abstractNumId w:val="38"/>
  </w:num>
  <w:num w:numId="9" w16cid:durableId="780879958">
    <w:abstractNumId w:val="21"/>
  </w:num>
  <w:num w:numId="10" w16cid:durableId="1874227156">
    <w:abstractNumId w:val="70"/>
  </w:num>
  <w:num w:numId="11" w16cid:durableId="673991165">
    <w:abstractNumId w:val="57"/>
  </w:num>
  <w:num w:numId="12" w16cid:durableId="173156710">
    <w:abstractNumId w:val="11"/>
  </w:num>
  <w:num w:numId="13" w16cid:durableId="19623747">
    <w:abstractNumId w:val="41"/>
  </w:num>
  <w:num w:numId="14" w16cid:durableId="1453596080">
    <w:abstractNumId w:val="48"/>
  </w:num>
  <w:num w:numId="15" w16cid:durableId="1335373620">
    <w:abstractNumId w:val="46"/>
  </w:num>
  <w:num w:numId="16" w16cid:durableId="271976414">
    <w:abstractNumId w:val="54"/>
  </w:num>
  <w:num w:numId="17" w16cid:durableId="1279071187">
    <w:abstractNumId w:val="71"/>
  </w:num>
  <w:num w:numId="18" w16cid:durableId="1600870670">
    <w:abstractNumId w:val="49"/>
  </w:num>
  <w:num w:numId="19" w16cid:durableId="895581303">
    <w:abstractNumId w:val="43"/>
  </w:num>
  <w:num w:numId="20" w16cid:durableId="485823357">
    <w:abstractNumId w:val="1"/>
  </w:num>
  <w:num w:numId="21" w16cid:durableId="618218329">
    <w:abstractNumId w:val="31"/>
  </w:num>
  <w:num w:numId="22" w16cid:durableId="1525096160">
    <w:abstractNumId w:val="0"/>
  </w:num>
  <w:num w:numId="23" w16cid:durableId="532619218">
    <w:abstractNumId w:val="66"/>
  </w:num>
  <w:num w:numId="24" w16cid:durableId="1594774875">
    <w:abstractNumId w:val="55"/>
  </w:num>
  <w:num w:numId="25" w16cid:durableId="1709261483">
    <w:abstractNumId w:val="17"/>
  </w:num>
  <w:num w:numId="26" w16cid:durableId="1553148957">
    <w:abstractNumId w:val="51"/>
  </w:num>
  <w:num w:numId="27" w16cid:durableId="1455366582">
    <w:abstractNumId w:val="22"/>
  </w:num>
  <w:num w:numId="28" w16cid:durableId="270087452">
    <w:abstractNumId w:val="63"/>
  </w:num>
  <w:num w:numId="29" w16cid:durableId="743069207">
    <w:abstractNumId w:val="36"/>
  </w:num>
  <w:num w:numId="30" w16cid:durableId="1953199095">
    <w:abstractNumId w:val="3"/>
  </w:num>
  <w:num w:numId="31" w16cid:durableId="1743289819">
    <w:abstractNumId w:val="23"/>
  </w:num>
  <w:num w:numId="32" w16cid:durableId="591473364">
    <w:abstractNumId w:val="34"/>
  </w:num>
  <w:num w:numId="33" w16cid:durableId="1900675706">
    <w:abstractNumId w:val="12"/>
  </w:num>
  <w:num w:numId="34" w16cid:durableId="564338628">
    <w:abstractNumId w:val="32"/>
  </w:num>
  <w:num w:numId="35" w16cid:durableId="1364675946">
    <w:abstractNumId w:val="50"/>
  </w:num>
  <w:num w:numId="36" w16cid:durableId="36514129">
    <w:abstractNumId w:val="30"/>
  </w:num>
  <w:num w:numId="37" w16cid:durableId="1396389699">
    <w:abstractNumId w:val="20"/>
  </w:num>
  <w:num w:numId="38" w16cid:durableId="638923122">
    <w:abstractNumId w:val="67"/>
  </w:num>
  <w:num w:numId="39" w16cid:durableId="445199486">
    <w:abstractNumId w:val="33"/>
  </w:num>
  <w:num w:numId="40" w16cid:durableId="95639908">
    <w:abstractNumId w:val="37"/>
  </w:num>
  <w:num w:numId="41" w16cid:durableId="1341084175">
    <w:abstractNumId w:val="59"/>
  </w:num>
  <w:num w:numId="42" w16cid:durableId="796022043">
    <w:abstractNumId w:val="5"/>
  </w:num>
  <w:num w:numId="43" w16cid:durableId="342242759">
    <w:abstractNumId w:val="25"/>
  </w:num>
  <w:num w:numId="44" w16cid:durableId="949121303">
    <w:abstractNumId w:val="47"/>
  </w:num>
  <w:num w:numId="45" w16cid:durableId="1706515467">
    <w:abstractNumId w:val="60"/>
  </w:num>
  <w:num w:numId="46" w16cid:durableId="142308675">
    <w:abstractNumId w:val="7"/>
  </w:num>
  <w:num w:numId="47" w16cid:durableId="610555990">
    <w:abstractNumId w:val="6"/>
  </w:num>
  <w:num w:numId="48" w16cid:durableId="1411921787">
    <w:abstractNumId w:val="52"/>
  </w:num>
  <w:num w:numId="49" w16cid:durableId="1742752312">
    <w:abstractNumId w:val="40"/>
  </w:num>
  <w:num w:numId="50" w16cid:durableId="1160970551">
    <w:abstractNumId w:val="8"/>
  </w:num>
  <w:num w:numId="51" w16cid:durableId="613440165">
    <w:abstractNumId w:val="4"/>
  </w:num>
  <w:num w:numId="52" w16cid:durableId="465658901">
    <w:abstractNumId w:val="58"/>
  </w:num>
  <w:num w:numId="53" w16cid:durableId="2005470999">
    <w:abstractNumId w:val="45"/>
  </w:num>
  <w:num w:numId="54" w16cid:durableId="660619564">
    <w:abstractNumId w:val="44"/>
  </w:num>
  <w:num w:numId="55" w16cid:durableId="1934434740">
    <w:abstractNumId w:val="27"/>
  </w:num>
  <w:num w:numId="56" w16cid:durableId="1166941227">
    <w:abstractNumId w:val="62"/>
  </w:num>
  <w:num w:numId="57" w16cid:durableId="2126776904">
    <w:abstractNumId w:val="26"/>
  </w:num>
  <w:num w:numId="58" w16cid:durableId="1466509578">
    <w:abstractNumId w:val="14"/>
  </w:num>
  <w:num w:numId="59" w16cid:durableId="1379013607">
    <w:abstractNumId w:val="68"/>
  </w:num>
  <w:num w:numId="60" w16cid:durableId="692192149">
    <w:abstractNumId w:val="42"/>
  </w:num>
  <w:num w:numId="61" w16cid:durableId="856500444">
    <w:abstractNumId w:val="15"/>
  </w:num>
  <w:num w:numId="62" w16cid:durableId="561674110">
    <w:abstractNumId w:val="29"/>
  </w:num>
  <w:num w:numId="63" w16cid:durableId="1280184131">
    <w:abstractNumId w:val="2"/>
  </w:num>
  <w:num w:numId="64" w16cid:durableId="2069767342">
    <w:abstractNumId w:val="19"/>
  </w:num>
  <w:num w:numId="65" w16cid:durableId="15546231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448741538">
    <w:abstractNumId w:val="65"/>
  </w:num>
  <w:num w:numId="67" w16cid:durableId="2081249362">
    <w:abstractNumId w:val="16"/>
  </w:num>
  <w:num w:numId="68" w16cid:durableId="659506028">
    <w:abstractNumId w:val="53"/>
  </w:num>
  <w:num w:numId="69" w16cid:durableId="392192765">
    <w:abstractNumId w:val="13"/>
  </w:num>
  <w:num w:numId="70" w16cid:durableId="52702795">
    <w:abstractNumId w:val="18"/>
  </w:num>
  <w:num w:numId="71" w16cid:durableId="1122071231">
    <w:abstractNumId w:val="10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 w16cid:durableId="572931501">
    <w:abstractNumId w:val="61"/>
  </w:num>
  <w:num w:numId="73" w16cid:durableId="1244678998">
    <w:abstractNumId w:val="2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4623"/>
    <w:rsid w:val="00023407"/>
    <w:rsid w:val="000576F0"/>
    <w:rsid w:val="00066480"/>
    <w:rsid w:val="000A4736"/>
    <w:rsid w:val="000A728E"/>
    <w:rsid w:val="000C2EF2"/>
    <w:rsid w:val="000C4E01"/>
    <w:rsid w:val="000D0438"/>
    <w:rsid w:val="000D0B4E"/>
    <w:rsid w:val="000D16BE"/>
    <w:rsid w:val="000D2825"/>
    <w:rsid w:val="000D6D7C"/>
    <w:rsid w:val="000D72D6"/>
    <w:rsid w:val="000E01F2"/>
    <w:rsid w:val="0010176E"/>
    <w:rsid w:val="00102F14"/>
    <w:rsid w:val="00104DFD"/>
    <w:rsid w:val="00127E82"/>
    <w:rsid w:val="00140BF6"/>
    <w:rsid w:val="00147A37"/>
    <w:rsid w:val="0015659A"/>
    <w:rsid w:val="001813FE"/>
    <w:rsid w:val="00186673"/>
    <w:rsid w:val="001910AD"/>
    <w:rsid w:val="001B2EF8"/>
    <w:rsid w:val="001C5A28"/>
    <w:rsid w:val="001C6E22"/>
    <w:rsid w:val="001D6EF1"/>
    <w:rsid w:val="001E08AA"/>
    <w:rsid w:val="00206195"/>
    <w:rsid w:val="00216F96"/>
    <w:rsid w:val="00222BC6"/>
    <w:rsid w:val="00222D7C"/>
    <w:rsid w:val="0022719A"/>
    <w:rsid w:val="002468C4"/>
    <w:rsid w:val="0024759B"/>
    <w:rsid w:val="00251084"/>
    <w:rsid w:val="002512F1"/>
    <w:rsid w:val="00266763"/>
    <w:rsid w:val="0027136B"/>
    <w:rsid w:val="00276282"/>
    <w:rsid w:val="002767DA"/>
    <w:rsid w:val="00285F40"/>
    <w:rsid w:val="0029165A"/>
    <w:rsid w:val="002A1EC1"/>
    <w:rsid w:val="002A778D"/>
    <w:rsid w:val="002B7D37"/>
    <w:rsid w:val="002C2E03"/>
    <w:rsid w:val="002D1CFD"/>
    <w:rsid w:val="002D36AE"/>
    <w:rsid w:val="002D77A9"/>
    <w:rsid w:val="002E1613"/>
    <w:rsid w:val="002F65ED"/>
    <w:rsid w:val="00302463"/>
    <w:rsid w:val="00312713"/>
    <w:rsid w:val="00316B03"/>
    <w:rsid w:val="003205EB"/>
    <w:rsid w:val="00327FC1"/>
    <w:rsid w:val="00353E6C"/>
    <w:rsid w:val="003813C6"/>
    <w:rsid w:val="003850A7"/>
    <w:rsid w:val="003A44F2"/>
    <w:rsid w:val="003B015D"/>
    <w:rsid w:val="003C2B95"/>
    <w:rsid w:val="003C2D2E"/>
    <w:rsid w:val="003C353B"/>
    <w:rsid w:val="003D3E43"/>
    <w:rsid w:val="003E7F00"/>
    <w:rsid w:val="003F3374"/>
    <w:rsid w:val="003F40D9"/>
    <w:rsid w:val="00400843"/>
    <w:rsid w:val="00407953"/>
    <w:rsid w:val="004109B0"/>
    <w:rsid w:val="00415891"/>
    <w:rsid w:val="004305D1"/>
    <w:rsid w:val="00436F09"/>
    <w:rsid w:val="00440870"/>
    <w:rsid w:val="00444955"/>
    <w:rsid w:val="00450ED5"/>
    <w:rsid w:val="00451716"/>
    <w:rsid w:val="0045448C"/>
    <w:rsid w:val="00464955"/>
    <w:rsid w:val="00465545"/>
    <w:rsid w:val="004673A6"/>
    <w:rsid w:val="00471E2C"/>
    <w:rsid w:val="00473A69"/>
    <w:rsid w:val="00494FB4"/>
    <w:rsid w:val="004B1FB4"/>
    <w:rsid w:val="004D52CC"/>
    <w:rsid w:val="004D5314"/>
    <w:rsid w:val="004E4C1E"/>
    <w:rsid w:val="004F331D"/>
    <w:rsid w:val="004F37F5"/>
    <w:rsid w:val="00502CBD"/>
    <w:rsid w:val="00504DB0"/>
    <w:rsid w:val="0053232C"/>
    <w:rsid w:val="00537E4F"/>
    <w:rsid w:val="00543647"/>
    <w:rsid w:val="00546CF9"/>
    <w:rsid w:val="00547BC1"/>
    <w:rsid w:val="00555628"/>
    <w:rsid w:val="0055695A"/>
    <w:rsid w:val="0056402F"/>
    <w:rsid w:val="00572F09"/>
    <w:rsid w:val="00595EAA"/>
    <w:rsid w:val="005A0ABC"/>
    <w:rsid w:val="005A6A31"/>
    <w:rsid w:val="005B6FE4"/>
    <w:rsid w:val="005D00EE"/>
    <w:rsid w:val="005D1624"/>
    <w:rsid w:val="005E0931"/>
    <w:rsid w:val="005E1ADB"/>
    <w:rsid w:val="005F5FB8"/>
    <w:rsid w:val="00612DAB"/>
    <w:rsid w:val="00621769"/>
    <w:rsid w:val="00630A31"/>
    <w:rsid w:val="0065475E"/>
    <w:rsid w:val="006664D6"/>
    <w:rsid w:val="006A1B0B"/>
    <w:rsid w:val="006B5C6C"/>
    <w:rsid w:val="006C22F5"/>
    <w:rsid w:val="006E31B0"/>
    <w:rsid w:val="006F3596"/>
    <w:rsid w:val="006F61A9"/>
    <w:rsid w:val="00701E56"/>
    <w:rsid w:val="00707E44"/>
    <w:rsid w:val="00713B1B"/>
    <w:rsid w:val="007227AE"/>
    <w:rsid w:val="007240CA"/>
    <w:rsid w:val="00761F36"/>
    <w:rsid w:val="00766A31"/>
    <w:rsid w:val="00773652"/>
    <w:rsid w:val="00773CE1"/>
    <w:rsid w:val="00783980"/>
    <w:rsid w:val="007B352A"/>
    <w:rsid w:val="007B46CA"/>
    <w:rsid w:val="007B4AEB"/>
    <w:rsid w:val="007C457B"/>
    <w:rsid w:val="007E57C4"/>
    <w:rsid w:val="007F6CB7"/>
    <w:rsid w:val="00801E75"/>
    <w:rsid w:val="008209AF"/>
    <w:rsid w:val="008225F8"/>
    <w:rsid w:val="00842C88"/>
    <w:rsid w:val="008470BE"/>
    <w:rsid w:val="008515A9"/>
    <w:rsid w:val="008534A5"/>
    <w:rsid w:val="00866AF9"/>
    <w:rsid w:val="0089425C"/>
    <w:rsid w:val="008A1B99"/>
    <w:rsid w:val="008A3037"/>
    <w:rsid w:val="008A5566"/>
    <w:rsid w:val="008D170F"/>
    <w:rsid w:val="008E6CC1"/>
    <w:rsid w:val="008F568C"/>
    <w:rsid w:val="008F7707"/>
    <w:rsid w:val="00901132"/>
    <w:rsid w:val="0094590E"/>
    <w:rsid w:val="00963036"/>
    <w:rsid w:val="00967C17"/>
    <w:rsid w:val="009725A3"/>
    <w:rsid w:val="009959AC"/>
    <w:rsid w:val="009A3A10"/>
    <w:rsid w:val="009B1691"/>
    <w:rsid w:val="009B48D1"/>
    <w:rsid w:val="009B572F"/>
    <w:rsid w:val="009B5FC4"/>
    <w:rsid w:val="009D1D51"/>
    <w:rsid w:val="009E50DC"/>
    <w:rsid w:val="009F5095"/>
    <w:rsid w:val="00A02A51"/>
    <w:rsid w:val="00A069AF"/>
    <w:rsid w:val="00A075C9"/>
    <w:rsid w:val="00A2613E"/>
    <w:rsid w:val="00A60FE9"/>
    <w:rsid w:val="00A660F4"/>
    <w:rsid w:val="00A9658D"/>
    <w:rsid w:val="00AA3238"/>
    <w:rsid w:val="00AC4936"/>
    <w:rsid w:val="00AD7B64"/>
    <w:rsid w:val="00B2524B"/>
    <w:rsid w:val="00B5074A"/>
    <w:rsid w:val="00B6690A"/>
    <w:rsid w:val="00B80122"/>
    <w:rsid w:val="00B96917"/>
    <w:rsid w:val="00BB0C17"/>
    <w:rsid w:val="00BE4A9F"/>
    <w:rsid w:val="00BE60C1"/>
    <w:rsid w:val="00BE6B37"/>
    <w:rsid w:val="00BF56BE"/>
    <w:rsid w:val="00BF7497"/>
    <w:rsid w:val="00C115F5"/>
    <w:rsid w:val="00C21B99"/>
    <w:rsid w:val="00C26D40"/>
    <w:rsid w:val="00C3582C"/>
    <w:rsid w:val="00C36055"/>
    <w:rsid w:val="00C36364"/>
    <w:rsid w:val="00C431B0"/>
    <w:rsid w:val="00C43C6D"/>
    <w:rsid w:val="00C44D79"/>
    <w:rsid w:val="00C64EAB"/>
    <w:rsid w:val="00C66C1E"/>
    <w:rsid w:val="00C73934"/>
    <w:rsid w:val="00C8036E"/>
    <w:rsid w:val="00C832ED"/>
    <w:rsid w:val="00C84514"/>
    <w:rsid w:val="00CA3465"/>
    <w:rsid w:val="00CB12CC"/>
    <w:rsid w:val="00CB620C"/>
    <w:rsid w:val="00CD2FA4"/>
    <w:rsid w:val="00CF0C92"/>
    <w:rsid w:val="00CF1DB7"/>
    <w:rsid w:val="00D22EB3"/>
    <w:rsid w:val="00D23BDA"/>
    <w:rsid w:val="00D2406F"/>
    <w:rsid w:val="00D27479"/>
    <w:rsid w:val="00D32100"/>
    <w:rsid w:val="00D331AF"/>
    <w:rsid w:val="00D46477"/>
    <w:rsid w:val="00D735E1"/>
    <w:rsid w:val="00D878B5"/>
    <w:rsid w:val="00DB068F"/>
    <w:rsid w:val="00DB4F65"/>
    <w:rsid w:val="00DC2BC2"/>
    <w:rsid w:val="00DE0B01"/>
    <w:rsid w:val="00DE4832"/>
    <w:rsid w:val="00DF119C"/>
    <w:rsid w:val="00E23353"/>
    <w:rsid w:val="00E35A66"/>
    <w:rsid w:val="00E67E2B"/>
    <w:rsid w:val="00E67E4A"/>
    <w:rsid w:val="00E72971"/>
    <w:rsid w:val="00E9338A"/>
    <w:rsid w:val="00E93E26"/>
    <w:rsid w:val="00E95864"/>
    <w:rsid w:val="00EB5CB6"/>
    <w:rsid w:val="00EC0436"/>
    <w:rsid w:val="00EC5930"/>
    <w:rsid w:val="00EC5B43"/>
    <w:rsid w:val="00ED251C"/>
    <w:rsid w:val="00EE0183"/>
    <w:rsid w:val="00EE7A65"/>
    <w:rsid w:val="00EF3831"/>
    <w:rsid w:val="00EF7848"/>
    <w:rsid w:val="00EF7A99"/>
    <w:rsid w:val="00F03C2B"/>
    <w:rsid w:val="00F14F50"/>
    <w:rsid w:val="00F21E6A"/>
    <w:rsid w:val="00F27FAE"/>
    <w:rsid w:val="00F54C8B"/>
    <w:rsid w:val="00F57567"/>
    <w:rsid w:val="00F642C3"/>
    <w:rsid w:val="00F649B6"/>
    <w:rsid w:val="00F64FC4"/>
    <w:rsid w:val="00F869DB"/>
    <w:rsid w:val="00F86AF9"/>
    <w:rsid w:val="00F90F81"/>
    <w:rsid w:val="00F938EA"/>
    <w:rsid w:val="00F94957"/>
    <w:rsid w:val="00FC72C6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6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Normal (Web)"/>
    <w:basedOn w:val="a"/>
    <w:uiPriority w:val="99"/>
    <w:unhideWhenUsed/>
    <w:rsid w:val="00D878B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878B5"/>
    <w:rPr>
      <w:b/>
      <w:bCs/>
    </w:rPr>
  </w:style>
  <w:style w:type="character" w:customStyle="1" w:styleId="a9">
    <w:name w:val="Основной текст_"/>
    <w:basedOn w:val="a0"/>
    <w:link w:val="11"/>
    <w:rsid w:val="004673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rsid w:val="004673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4673A6"/>
    <w:pPr>
      <w:shd w:val="clear" w:color="auto" w:fill="FFFFFF"/>
      <w:autoSpaceDE/>
      <w:autoSpaceDN/>
    </w:pPr>
    <w:rPr>
      <w:sz w:val="28"/>
      <w:szCs w:val="28"/>
      <w:lang w:val="en-US"/>
    </w:rPr>
  </w:style>
  <w:style w:type="paragraph" w:customStyle="1" w:styleId="21">
    <w:name w:val="Заголовок №2"/>
    <w:basedOn w:val="a"/>
    <w:link w:val="20"/>
    <w:rsid w:val="004673A6"/>
    <w:pPr>
      <w:shd w:val="clear" w:color="auto" w:fill="FFFFFF"/>
      <w:autoSpaceDE/>
      <w:autoSpaceDN/>
      <w:outlineLvl w:val="1"/>
    </w:pPr>
    <w:rPr>
      <w:b/>
      <w:bCs/>
      <w:sz w:val="28"/>
      <w:szCs w:val="28"/>
      <w:lang w:val="en-US"/>
    </w:rPr>
  </w:style>
  <w:style w:type="paragraph" w:styleId="aa">
    <w:name w:val="Balloon Text"/>
    <w:basedOn w:val="a"/>
    <w:link w:val="ab"/>
    <w:uiPriority w:val="99"/>
    <w:semiHidden/>
    <w:unhideWhenUsed/>
    <w:rsid w:val="004F331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F331D"/>
    <w:rPr>
      <w:rFonts w:ascii="Tahoma" w:eastAsia="Times New Roman" w:hAnsi="Tahoma" w:cs="Tahoma"/>
      <w:sz w:val="16"/>
      <w:szCs w:val="16"/>
      <w:lang w:val="ru-RU"/>
    </w:rPr>
  </w:style>
  <w:style w:type="character" w:styleId="ac">
    <w:name w:val="Hyperlink"/>
    <w:basedOn w:val="a0"/>
    <w:uiPriority w:val="99"/>
    <w:semiHidden/>
    <w:unhideWhenUsed/>
    <w:rsid w:val="003850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1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5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3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56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9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8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.ru/" TargetMode="External"/><Relationship Id="rId13" Type="http://schemas.openxmlformats.org/officeDocument/2006/relationships/hyperlink" Target="https://vocabular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window.edu.ru" TargetMode="External"/><Relationship Id="rId12" Type="http://schemas.openxmlformats.org/officeDocument/2006/relationships/hyperlink" Target="https://psychojournal.ru/%20-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1%D0%B5%D1%80%D0%BD%D0%B5%D0%B9%D1%81,_%D0%AD%D0%B4%D0%B2%D0%B0%D1%80%D0%B4" TargetMode="External"/><Relationship Id="rId11" Type="http://schemas.openxmlformats.org/officeDocument/2006/relationships/hyperlink" Target="http://www.psychologos.ru/articles/view/psihologos" TargetMode="External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hyperlink" Target="http://www.znanium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liber.rsuh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3</Pages>
  <Words>5943</Words>
  <Characters>33877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10</cp:revision>
  <cp:lastPrinted>2024-02-19T12:30:00Z</cp:lastPrinted>
  <dcterms:created xsi:type="dcterms:W3CDTF">2024-02-19T11:36:00Z</dcterms:created>
  <dcterms:modified xsi:type="dcterms:W3CDTF">2024-03-25T12:52:00Z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